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75" w:rsidRPr="00657433" w:rsidRDefault="00641627" w:rsidP="00A45375">
      <w:pPr>
        <w:pStyle w:val="a3"/>
        <w:shd w:val="clear" w:color="auto" w:fill="FFFFFF"/>
        <w:spacing w:before="0" w:beforeAutospacing="0" w:after="0" w:afterAutospacing="0"/>
        <w:ind w:left="210"/>
        <w:jc w:val="center"/>
        <w:rPr>
          <w:rFonts w:ascii="Microsoft YaHei UI" w:eastAsia="Microsoft YaHei UI" w:hAnsi="Microsoft YaHei UI"/>
          <w:spacing w:val="8"/>
          <w:sz w:val="26"/>
          <w:szCs w:val="26"/>
        </w:rPr>
      </w:pPr>
      <w:r>
        <w:rPr>
          <w:rStyle w:val="a4"/>
          <w:rFonts w:ascii="黑体" w:eastAsia="黑体" w:hAnsi="黑体" w:hint="eastAsia"/>
          <w:spacing w:val="8"/>
          <w:sz w:val="29"/>
          <w:szCs w:val="29"/>
        </w:rPr>
        <w:t>3.1</w:t>
      </w:r>
      <w:r w:rsidR="00A45375" w:rsidRPr="00657433">
        <w:rPr>
          <w:rStyle w:val="a4"/>
          <w:rFonts w:ascii="黑体" w:eastAsia="黑体" w:hAnsi="黑体" w:hint="eastAsia"/>
          <w:spacing w:val="8"/>
          <w:sz w:val="29"/>
          <w:szCs w:val="29"/>
        </w:rPr>
        <w:t>人体的内环境与稳态</w:t>
      </w:r>
    </w:p>
    <w:p w:rsidR="00797F86" w:rsidRPr="00641627" w:rsidRDefault="00A45375" w:rsidP="00A45375">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1</w:t>
      </w:r>
      <w:r w:rsidRPr="00641627">
        <w:rPr>
          <w:rFonts w:hint="eastAsia"/>
          <w:spacing w:val="8"/>
          <w:sz w:val="21"/>
          <w:szCs w:val="21"/>
        </w:rPr>
        <w:t>．什么是体液？体液、</w:t>
      </w:r>
      <w:r w:rsidR="00797F86" w:rsidRPr="00641627">
        <w:rPr>
          <w:rFonts w:hint="eastAsia"/>
          <w:spacing w:val="8"/>
          <w:sz w:val="21"/>
          <w:szCs w:val="21"/>
        </w:rPr>
        <w:t>细胞液、</w:t>
      </w:r>
      <w:r w:rsidRPr="00641627">
        <w:rPr>
          <w:rFonts w:hint="eastAsia"/>
          <w:spacing w:val="8"/>
          <w:sz w:val="21"/>
          <w:szCs w:val="21"/>
        </w:rPr>
        <w:t>细胞内液、细胞外液、血浆、组织液、淋巴这几者之间的关系？</w:t>
      </w:r>
      <w:r w:rsidR="00797F86" w:rsidRPr="00641627">
        <w:rPr>
          <w:rFonts w:hint="eastAsia"/>
          <w:spacing w:val="8"/>
          <w:sz w:val="21"/>
          <w:szCs w:val="21"/>
        </w:rPr>
        <w:t>体液的组成及含量是怎样的？</w:t>
      </w:r>
      <w:r w:rsidRPr="00641627">
        <w:rPr>
          <w:rFonts w:hint="eastAsia"/>
          <w:spacing w:val="8"/>
          <w:sz w:val="21"/>
          <w:szCs w:val="21"/>
        </w:rPr>
        <w:t>人体里的液体都是体液吗？试举例</w:t>
      </w:r>
      <w:r w:rsidR="00797F86" w:rsidRPr="00641627">
        <w:rPr>
          <w:rFonts w:hint="eastAsia"/>
          <w:spacing w:val="8"/>
          <w:sz w:val="21"/>
          <w:szCs w:val="21"/>
        </w:rPr>
        <w:t>。</w:t>
      </w:r>
    </w:p>
    <w:p w:rsidR="00A45375" w:rsidRPr="00641627" w:rsidRDefault="0099018A" w:rsidP="00A45375">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体液是体内含有的以水为基础的液体，包括细胞内液和细胞外液两部分。细胞内液指细胞内水为基础的液体成分，细胞液指的是液泡内的液体成分，细胞外液主要包括血浆、组织液、淋巴3种组分。人体里的液体不都是体液，如汗液、泪液、尿液、消化液。</w:t>
      </w:r>
    </w:p>
    <w:p w:rsidR="00A45375" w:rsidRPr="00641627" w:rsidRDefault="00797F86" w:rsidP="00A45375">
      <w:pPr>
        <w:pStyle w:val="a3"/>
        <w:shd w:val="clear" w:color="auto" w:fill="FFFFFF"/>
        <w:spacing w:before="0" w:beforeAutospacing="0" w:after="0" w:afterAutospacing="0"/>
        <w:ind w:left="210"/>
        <w:rPr>
          <w:rFonts w:ascii="Microsoft YaHei UI" w:eastAsia="Microsoft YaHei UI" w:hAnsi="Microsoft YaHei UI"/>
          <w:spacing w:val="8"/>
          <w:sz w:val="21"/>
          <w:szCs w:val="21"/>
        </w:rPr>
      </w:pPr>
      <w:r w:rsidRPr="00641627">
        <w:rPr>
          <w:rFonts w:ascii="黑体" w:eastAsia="黑体" w:hAnsi="黑体" w:hint="eastAsia"/>
          <w:spacing w:val="8"/>
          <w:sz w:val="21"/>
          <w:szCs w:val="21"/>
        </w:rPr>
        <w:t>2</w:t>
      </w:r>
      <w:r w:rsidR="00A45375" w:rsidRPr="00641627">
        <w:rPr>
          <w:rFonts w:hint="eastAsia"/>
          <w:spacing w:val="8"/>
          <w:sz w:val="21"/>
          <w:szCs w:val="21"/>
        </w:rPr>
        <w:t>．什么是内环境？主要包括哪</w:t>
      </w:r>
      <w:r w:rsidR="00A45375" w:rsidRPr="00641627">
        <w:rPr>
          <w:rFonts w:ascii="黑体" w:eastAsia="黑体" w:hAnsi="黑体" w:hint="eastAsia"/>
          <w:spacing w:val="8"/>
          <w:sz w:val="21"/>
          <w:szCs w:val="21"/>
        </w:rPr>
        <w:t>3</w:t>
      </w:r>
      <w:r w:rsidR="00A45375" w:rsidRPr="00641627">
        <w:rPr>
          <w:rFonts w:hint="eastAsia"/>
          <w:spacing w:val="8"/>
          <w:sz w:val="21"/>
          <w:szCs w:val="21"/>
        </w:rPr>
        <w:t>种组分？各组成部分有何转化关系？血细胞、淋巴细胞、吞噬细胞、组织细胞、毛细胞血管壁细胞、毛细淋巴管壁细胞生活的内环境分别是什么？</w:t>
      </w:r>
    </w:p>
    <w:p w:rsidR="00A45375" w:rsidRPr="00641627" w:rsidRDefault="0099018A" w:rsidP="00A45375">
      <w:pPr>
        <w:pStyle w:val="a3"/>
        <w:shd w:val="clear" w:color="auto" w:fill="FFFFFF"/>
        <w:spacing w:before="0" w:beforeAutospacing="0" w:after="0" w:afterAutospacing="0"/>
        <w:ind w:left="210"/>
        <w:rPr>
          <w:rFonts w:ascii="黑体" w:eastAsia="黑体" w:hAnsi="黑体"/>
          <w:spacing w:val="8"/>
          <w:sz w:val="21"/>
          <w:szCs w:val="21"/>
        </w:rPr>
      </w:pPr>
      <w:r w:rsidRPr="00641627">
        <w:rPr>
          <w:rFonts w:hint="eastAsia"/>
          <w:b/>
          <w:bCs/>
          <w:spacing w:val="8"/>
          <w:sz w:val="21"/>
          <w:szCs w:val="21"/>
        </w:rPr>
        <w:t>内环境是指由细胞外液构成的液体环境，包括血浆、组织液、淋巴3种组分。血浆与组织液可以相互转化，组织液可以单向渗透进入淋巴，淋巴回流形成血浆。血细胞生活在血浆，淋巴细胞和吞噬细胞生活在淋巴，组织细胞生活在组织液，毛细血管壁细胞生活在血浆和组织液，毛细淋巴管壁细胞生活在淋巴和组织液。</w:t>
      </w:r>
    </w:p>
    <w:p w:rsidR="00A45375" w:rsidRPr="00641627" w:rsidRDefault="00797F86" w:rsidP="00A45375">
      <w:pPr>
        <w:pStyle w:val="a3"/>
        <w:shd w:val="clear" w:color="auto" w:fill="FFFFFF"/>
        <w:spacing w:before="0" w:beforeAutospacing="0" w:after="0" w:afterAutospacing="0"/>
        <w:ind w:left="210"/>
        <w:rPr>
          <w:rFonts w:ascii="Microsoft YaHei UI" w:eastAsia="Microsoft YaHei UI" w:hAnsi="Microsoft YaHei UI"/>
          <w:spacing w:val="8"/>
          <w:sz w:val="21"/>
          <w:szCs w:val="21"/>
        </w:rPr>
      </w:pPr>
      <w:r w:rsidRPr="00641627">
        <w:rPr>
          <w:rFonts w:ascii="黑体" w:eastAsia="黑体" w:hAnsi="黑体" w:hint="eastAsia"/>
          <w:spacing w:val="8"/>
          <w:sz w:val="21"/>
          <w:szCs w:val="21"/>
        </w:rPr>
        <w:t>3</w:t>
      </w:r>
      <w:r w:rsidR="00A45375" w:rsidRPr="00641627">
        <w:rPr>
          <w:rFonts w:hint="eastAsia"/>
          <w:spacing w:val="8"/>
          <w:sz w:val="21"/>
          <w:szCs w:val="21"/>
        </w:rPr>
        <w:t>．</w:t>
      </w:r>
      <w:r w:rsidR="00C004F2" w:rsidRPr="00641627">
        <w:rPr>
          <w:rFonts w:hint="eastAsia"/>
          <w:b/>
          <w:bCs/>
          <w:spacing w:val="8"/>
          <w:sz w:val="21"/>
          <w:szCs w:val="21"/>
        </w:rPr>
        <w:t>内环境</w:t>
      </w:r>
      <w:r w:rsidRPr="00641627">
        <w:rPr>
          <w:rFonts w:hint="eastAsia"/>
          <w:spacing w:val="8"/>
          <w:sz w:val="21"/>
          <w:szCs w:val="21"/>
        </w:rPr>
        <w:t>中</w:t>
      </w:r>
      <w:r w:rsidR="00A45375" w:rsidRPr="00641627">
        <w:rPr>
          <w:rFonts w:hint="eastAsia"/>
          <w:spacing w:val="8"/>
          <w:sz w:val="21"/>
          <w:szCs w:val="21"/>
        </w:rPr>
        <w:t>有哪些成分？葡萄糖、核苷酸、氧气、激素、</w:t>
      </w:r>
      <w:r w:rsidR="00A45375" w:rsidRPr="00641627">
        <w:rPr>
          <w:spacing w:val="8"/>
          <w:sz w:val="21"/>
          <w:szCs w:val="21"/>
        </w:rPr>
        <w:t>Na+</w:t>
      </w:r>
      <w:r w:rsidR="00A45375" w:rsidRPr="00641627">
        <w:rPr>
          <w:rFonts w:hint="eastAsia"/>
          <w:spacing w:val="8"/>
          <w:sz w:val="21"/>
          <w:szCs w:val="21"/>
        </w:rPr>
        <w:t>、血红蛋白、呼吸酶、载体、消化酶、神经递质、尿素、激素</w:t>
      </w:r>
      <w:r w:rsidRPr="00641627">
        <w:rPr>
          <w:rFonts w:hint="eastAsia"/>
          <w:spacing w:val="8"/>
          <w:sz w:val="21"/>
          <w:szCs w:val="21"/>
        </w:rPr>
        <w:t>等这些物质哪些是</w:t>
      </w:r>
      <w:r w:rsidR="00A45375" w:rsidRPr="00641627">
        <w:rPr>
          <w:rFonts w:hint="eastAsia"/>
          <w:spacing w:val="8"/>
          <w:sz w:val="21"/>
          <w:szCs w:val="21"/>
        </w:rPr>
        <w:t>内环境的成分？</w:t>
      </w:r>
    </w:p>
    <w:p w:rsidR="00A45375" w:rsidRPr="00641627" w:rsidRDefault="00C004F2" w:rsidP="00A45375">
      <w:pPr>
        <w:pStyle w:val="a3"/>
        <w:shd w:val="clear" w:color="auto" w:fill="FFFFFF"/>
        <w:spacing w:before="0" w:beforeAutospacing="0" w:after="0" w:afterAutospacing="0"/>
        <w:ind w:left="210"/>
        <w:rPr>
          <w:rFonts w:ascii="黑体" w:eastAsia="黑体" w:hAnsi="黑体"/>
          <w:spacing w:val="8"/>
          <w:sz w:val="21"/>
          <w:szCs w:val="21"/>
        </w:rPr>
      </w:pPr>
      <w:r w:rsidRPr="00641627">
        <w:rPr>
          <w:rFonts w:hint="eastAsia"/>
          <w:b/>
          <w:bCs/>
          <w:spacing w:val="8"/>
          <w:sz w:val="21"/>
          <w:szCs w:val="21"/>
        </w:rPr>
        <w:t>内环境的成分有水、无机盐、蛋白质、营养物质、代谢废物、气体、激素等。血红蛋白、呼吸酶、载体、消化酶等成分都不是内环境的成分。神经递质、溶菌酶可以是内环境的成分。</w:t>
      </w:r>
    </w:p>
    <w:p w:rsidR="00A45375" w:rsidRPr="00641627" w:rsidRDefault="00A45375" w:rsidP="00A45375">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4</w:t>
      </w:r>
      <w:r w:rsidRPr="00641627">
        <w:rPr>
          <w:rFonts w:hint="eastAsia"/>
          <w:spacing w:val="8"/>
          <w:sz w:val="21"/>
          <w:szCs w:val="21"/>
        </w:rPr>
        <w:t>．内环境的理化性质包括哪</w:t>
      </w:r>
      <w:r w:rsidRPr="00641627">
        <w:rPr>
          <w:rFonts w:ascii="黑体" w:eastAsia="黑体" w:hAnsi="黑体" w:hint="eastAsia"/>
          <w:spacing w:val="8"/>
          <w:sz w:val="21"/>
          <w:szCs w:val="21"/>
        </w:rPr>
        <w:t>3</w:t>
      </w:r>
      <w:r w:rsidRPr="00641627">
        <w:rPr>
          <w:rFonts w:hint="eastAsia"/>
          <w:spacing w:val="8"/>
          <w:sz w:val="21"/>
          <w:szCs w:val="21"/>
        </w:rPr>
        <w:t>个方面？什么是渗透压？渗透压的大小与浓度有什么关系？血浆的渗透压取决于什么？血浆</w:t>
      </w:r>
      <w:r w:rsidRPr="00641627">
        <w:rPr>
          <w:rFonts w:ascii="黑体" w:eastAsia="黑体" w:hAnsi="黑体" w:hint="eastAsia"/>
          <w:spacing w:val="8"/>
          <w:sz w:val="21"/>
          <w:szCs w:val="21"/>
        </w:rPr>
        <w:t>90%</w:t>
      </w:r>
      <w:r w:rsidRPr="00641627">
        <w:rPr>
          <w:rFonts w:hint="eastAsia"/>
          <w:spacing w:val="8"/>
          <w:sz w:val="21"/>
          <w:szCs w:val="21"/>
        </w:rPr>
        <w:t>的渗透压取决于哪两种离子？血浆的</w:t>
      </w:r>
      <w:r w:rsidRPr="00641627">
        <w:rPr>
          <w:rFonts w:ascii="黑体" w:eastAsia="黑体" w:hAnsi="黑体" w:hint="eastAsia"/>
          <w:spacing w:val="8"/>
          <w:sz w:val="21"/>
          <w:szCs w:val="21"/>
        </w:rPr>
        <w:t>pH</w:t>
      </w:r>
      <w:r w:rsidRPr="00641627">
        <w:rPr>
          <w:rFonts w:hint="eastAsia"/>
          <w:spacing w:val="8"/>
          <w:sz w:val="21"/>
          <w:szCs w:val="21"/>
        </w:rPr>
        <w:t>大约在什么范围？保持稳定主要与什么离子有关？</w:t>
      </w:r>
      <w:r w:rsidR="00797F86" w:rsidRPr="00641627">
        <w:rPr>
          <w:rFonts w:hint="eastAsia"/>
          <w:spacing w:val="8"/>
          <w:sz w:val="21"/>
          <w:szCs w:val="21"/>
        </w:rPr>
        <w:t>内环境</w:t>
      </w:r>
      <w:r w:rsidRPr="00641627">
        <w:rPr>
          <w:rFonts w:hint="eastAsia"/>
          <w:spacing w:val="8"/>
          <w:sz w:val="21"/>
          <w:szCs w:val="21"/>
        </w:rPr>
        <w:t>温度一般维持在多少度？</w:t>
      </w:r>
    </w:p>
    <w:p w:rsidR="00A45375" w:rsidRPr="00641627" w:rsidRDefault="00C004F2" w:rsidP="00A45375">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内环境的理化性质包括渗透压、酸碱度和温度3个方面。渗透压是指溶液中的溶质微粒对水的吸引力，与浓度成正比。血浆的渗透压大小主要与无机盐、蛋白质的含量有关。</w:t>
      </w:r>
      <w:r w:rsidRPr="00641627">
        <w:rPr>
          <w:rFonts w:hint="eastAsia"/>
          <w:spacing w:val="8"/>
          <w:sz w:val="21"/>
          <w:szCs w:val="21"/>
        </w:rPr>
        <w:t>血浆的渗透压取决于血浆蛋白和无机盐离子。血浆</w:t>
      </w:r>
      <w:r w:rsidRPr="00641627">
        <w:rPr>
          <w:rFonts w:ascii="黑体" w:eastAsia="黑体" w:hAnsi="黑体" w:hint="eastAsia"/>
          <w:spacing w:val="8"/>
          <w:sz w:val="21"/>
          <w:szCs w:val="21"/>
        </w:rPr>
        <w:t>90%</w:t>
      </w:r>
      <w:r w:rsidRPr="00641627">
        <w:rPr>
          <w:rFonts w:hint="eastAsia"/>
          <w:spacing w:val="8"/>
          <w:sz w:val="21"/>
          <w:szCs w:val="21"/>
        </w:rPr>
        <w:t>的渗透压取决于钠离子和氯离子。</w:t>
      </w:r>
      <w:r w:rsidRPr="00641627">
        <w:rPr>
          <w:rFonts w:hint="eastAsia"/>
          <w:b/>
          <w:bCs/>
          <w:spacing w:val="8"/>
          <w:sz w:val="21"/>
          <w:szCs w:val="21"/>
        </w:rPr>
        <w:t>血浆的pH为7.35~7.45，主要与HCO</w:t>
      </w:r>
      <w:r w:rsidRPr="00641627">
        <w:rPr>
          <w:rFonts w:hint="eastAsia"/>
          <w:b/>
          <w:bCs/>
          <w:spacing w:val="8"/>
          <w:sz w:val="21"/>
          <w:szCs w:val="21"/>
          <w:vertAlign w:val="subscript"/>
        </w:rPr>
        <w:t>3</w:t>
      </w:r>
      <w:r w:rsidRPr="00641627">
        <w:rPr>
          <w:rFonts w:hint="eastAsia"/>
          <w:b/>
          <w:bCs/>
          <w:spacing w:val="8"/>
          <w:sz w:val="21"/>
          <w:szCs w:val="21"/>
          <w:vertAlign w:val="superscript"/>
        </w:rPr>
        <w:t>-</w:t>
      </w:r>
      <w:r w:rsidRPr="00641627">
        <w:rPr>
          <w:rFonts w:hint="eastAsia"/>
          <w:b/>
          <w:bCs/>
          <w:spacing w:val="8"/>
          <w:sz w:val="21"/>
          <w:szCs w:val="21"/>
        </w:rPr>
        <w:t>、HPO</w:t>
      </w:r>
      <w:r w:rsidRPr="00641627">
        <w:rPr>
          <w:rFonts w:hint="eastAsia"/>
          <w:b/>
          <w:bCs/>
          <w:spacing w:val="8"/>
          <w:sz w:val="21"/>
          <w:szCs w:val="21"/>
          <w:vertAlign w:val="subscript"/>
        </w:rPr>
        <w:t>4</w:t>
      </w:r>
      <w:r w:rsidRPr="00641627">
        <w:rPr>
          <w:rFonts w:hint="eastAsia"/>
          <w:b/>
          <w:bCs/>
          <w:spacing w:val="8"/>
          <w:sz w:val="21"/>
          <w:szCs w:val="21"/>
          <w:vertAlign w:val="superscript"/>
        </w:rPr>
        <w:t>2-</w:t>
      </w:r>
      <w:r w:rsidRPr="00641627">
        <w:rPr>
          <w:rFonts w:hint="eastAsia"/>
          <w:b/>
          <w:bCs/>
          <w:spacing w:val="8"/>
          <w:sz w:val="21"/>
          <w:szCs w:val="21"/>
        </w:rPr>
        <w:t>等离子有关。温度一般维持在37℃左右。</w:t>
      </w:r>
    </w:p>
    <w:p w:rsidR="00A45375" w:rsidRPr="00641627" w:rsidRDefault="00A45375" w:rsidP="00A45375">
      <w:pPr>
        <w:pStyle w:val="a3"/>
        <w:shd w:val="clear" w:color="auto" w:fill="FFFFFF"/>
        <w:spacing w:before="0" w:beforeAutospacing="0" w:after="0" w:afterAutospacing="0"/>
        <w:ind w:left="210"/>
        <w:rPr>
          <w:rFonts w:ascii="Microsoft YaHei UI" w:eastAsia="Microsoft YaHei UI" w:hAnsi="Microsoft YaHei UI"/>
          <w:spacing w:val="8"/>
          <w:sz w:val="21"/>
          <w:szCs w:val="21"/>
        </w:rPr>
      </w:pPr>
      <w:r w:rsidRPr="00641627">
        <w:rPr>
          <w:rFonts w:ascii="黑体" w:eastAsia="黑体" w:hAnsi="黑体" w:hint="eastAsia"/>
          <w:spacing w:val="8"/>
          <w:sz w:val="21"/>
          <w:szCs w:val="21"/>
        </w:rPr>
        <w:t>5</w:t>
      </w:r>
      <w:r w:rsidRPr="00641627">
        <w:rPr>
          <w:rFonts w:hint="eastAsia"/>
          <w:spacing w:val="8"/>
          <w:sz w:val="21"/>
          <w:szCs w:val="21"/>
        </w:rPr>
        <w:t>．内环境在细胞与外界环境进行物质交换过程中起什么作用？</w:t>
      </w:r>
    </w:p>
    <w:p w:rsidR="00A45375" w:rsidRPr="00641627" w:rsidRDefault="00C004F2" w:rsidP="00A45375">
      <w:pPr>
        <w:pStyle w:val="a3"/>
        <w:shd w:val="clear" w:color="auto" w:fill="FFFFFF"/>
        <w:spacing w:before="0" w:beforeAutospacing="0" w:after="0" w:afterAutospacing="0"/>
        <w:ind w:left="210"/>
        <w:rPr>
          <w:rFonts w:ascii="黑体" w:eastAsia="黑体" w:hAnsi="黑体"/>
          <w:spacing w:val="8"/>
          <w:sz w:val="21"/>
          <w:szCs w:val="21"/>
        </w:rPr>
      </w:pPr>
      <w:r w:rsidRPr="00641627">
        <w:rPr>
          <w:rFonts w:hint="eastAsia"/>
          <w:b/>
          <w:bCs/>
          <w:spacing w:val="8"/>
          <w:sz w:val="21"/>
          <w:szCs w:val="21"/>
        </w:rPr>
        <w:t>内环境是细胞与外界环境进行物质交换的媒介。其中多个系统协同参与该过程。</w:t>
      </w:r>
    </w:p>
    <w:p w:rsidR="00A45375" w:rsidRPr="00641627" w:rsidRDefault="00A45375" w:rsidP="00A45375">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6</w:t>
      </w:r>
      <w:r w:rsidRPr="00641627">
        <w:rPr>
          <w:rFonts w:hint="eastAsia"/>
          <w:spacing w:val="8"/>
          <w:sz w:val="21"/>
          <w:szCs w:val="21"/>
        </w:rPr>
        <w:t>．什么是稳态？机体维持稳态的主要调节机制是什么？稳态是一种什么状态？稳态主要体现在哪两个方面？内环境的稳态有什么意义？稳态失调后细胞代谢会怎样？</w:t>
      </w:r>
    </w:p>
    <w:p w:rsidR="00C004F2" w:rsidRPr="00641627" w:rsidRDefault="00641627" w:rsidP="00C004F2">
      <w:pPr>
        <w:pStyle w:val="a3"/>
        <w:shd w:val="clear" w:color="auto" w:fill="FFFFFF"/>
        <w:spacing w:before="0" w:beforeAutospacing="0" w:after="0" w:afterAutospacing="0"/>
        <w:ind w:left="210"/>
        <w:rPr>
          <w:b/>
          <w:bCs/>
          <w:spacing w:val="8"/>
          <w:sz w:val="21"/>
          <w:szCs w:val="21"/>
        </w:rPr>
      </w:pPr>
      <w:r w:rsidRPr="00641627">
        <w:rPr>
          <w:rFonts w:hint="eastAsia"/>
          <w:b/>
          <w:bCs/>
          <w:noProof/>
          <w:spacing w:val="8"/>
          <w:sz w:val="21"/>
          <w:szCs w:val="21"/>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478155</wp:posOffset>
            </wp:positionV>
            <wp:extent cx="2971800" cy="1133475"/>
            <wp:effectExtent l="19050" t="0" r="0" b="0"/>
            <wp:wrapSquare wrapText="bothSides"/>
            <wp:docPr id="1" name="图片 1" descr="WR2"/>
            <wp:cNvGraphicFramePr/>
            <a:graphic xmlns:a="http://schemas.openxmlformats.org/drawingml/2006/main">
              <a:graphicData uri="http://schemas.openxmlformats.org/drawingml/2006/picture">
                <pic:pic xmlns:pic="http://schemas.openxmlformats.org/drawingml/2006/picture">
                  <pic:nvPicPr>
                    <pic:cNvPr id="5" name="Picture 3" descr="WR2"/>
                    <pic:cNvPicPr>
                      <a:picLocks noChangeAspect="1" noChangeArrowheads="1"/>
                    </pic:cNvPicPr>
                  </pic:nvPicPr>
                  <pic:blipFill>
                    <a:blip r:embed="rId7" cstate="print"/>
                    <a:srcRect/>
                    <a:stretch>
                      <a:fillRect/>
                    </a:stretch>
                  </pic:blipFill>
                  <pic:spPr bwMode="auto">
                    <a:xfrm>
                      <a:off x="0" y="0"/>
                      <a:ext cx="2971800" cy="1133475"/>
                    </a:xfrm>
                    <a:prstGeom prst="rect">
                      <a:avLst/>
                    </a:prstGeom>
                    <a:noFill/>
                    <a:ln w="9525">
                      <a:noFill/>
                      <a:miter lim="800000"/>
                      <a:headEnd/>
                      <a:tailEnd/>
                    </a:ln>
                  </pic:spPr>
                </pic:pic>
              </a:graphicData>
            </a:graphic>
          </wp:anchor>
        </w:drawing>
      </w:r>
      <w:r w:rsidR="00C004F2" w:rsidRPr="00641627">
        <w:rPr>
          <w:rFonts w:hint="eastAsia"/>
          <w:b/>
          <w:bCs/>
          <w:spacing w:val="8"/>
          <w:sz w:val="21"/>
          <w:szCs w:val="21"/>
        </w:rPr>
        <w:t>稳态是正常机体通过调节作用，使各个器官、系统协调活动，共同维持内环境的相对稳定状态。调节机制是神经-体液-免疫调节。是一种动态平衡、相对稳定状态，包括成分和理化性质两个方面。</w:t>
      </w:r>
    </w:p>
    <w:p w:rsidR="00A45375" w:rsidRPr="00641627" w:rsidRDefault="00C004F2" w:rsidP="00C004F2">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内环境稳态是机体进行正常生命活动的必要条件。稳态失调将直接导致细胞代谢紊乱。人体维持稳态的能力是有一定限度的。</w:t>
      </w:r>
    </w:p>
    <w:p w:rsidR="00A47DBC" w:rsidRPr="00641627" w:rsidRDefault="00797F86">
      <w:pPr>
        <w:rPr>
          <w:spacing w:val="8"/>
          <w:szCs w:val="21"/>
        </w:rPr>
      </w:pPr>
      <w:r w:rsidRPr="00641627">
        <w:rPr>
          <w:rFonts w:hint="eastAsia"/>
          <w:szCs w:val="21"/>
        </w:rPr>
        <w:t>7</w:t>
      </w:r>
      <w:r w:rsidRPr="00641627">
        <w:rPr>
          <w:rFonts w:hint="eastAsia"/>
          <w:spacing w:val="8"/>
          <w:szCs w:val="21"/>
        </w:rPr>
        <w:t>．分析几种常见组织水肿的形成原因，解释组织水肿形成。</w:t>
      </w:r>
    </w:p>
    <w:p w:rsidR="00C004F2" w:rsidRDefault="00C004F2" w:rsidP="00C004F2">
      <w:pPr>
        <w:ind w:leftChars="135" w:left="283"/>
        <w:rPr>
          <w:b/>
          <w:szCs w:val="21"/>
        </w:rPr>
      </w:pPr>
      <w:r w:rsidRPr="00641627">
        <w:rPr>
          <w:rFonts w:hint="eastAsia"/>
          <w:b/>
          <w:szCs w:val="21"/>
        </w:rPr>
        <w:t>组织液渗透压相对增加，或者血浆渗透压相对减少，以及淋巴循环受阻都会使组织液增加，从而形成组织水肿。</w:t>
      </w:r>
    </w:p>
    <w:p w:rsidR="00641627" w:rsidRDefault="00641627" w:rsidP="00C004F2">
      <w:pPr>
        <w:ind w:leftChars="135" w:left="283"/>
        <w:rPr>
          <w:b/>
          <w:szCs w:val="21"/>
        </w:rPr>
      </w:pPr>
    </w:p>
    <w:p w:rsidR="00641627" w:rsidRDefault="00641627" w:rsidP="00C004F2">
      <w:pPr>
        <w:ind w:leftChars="135" w:left="283"/>
        <w:rPr>
          <w:b/>
          <w:szCs w:val="21"/>
        </w:rPr>
      </w:pPr>
    </w:p>
    <w:p w:rsidR="00641627" w:rsidRDefault="00641627" w:rsidP="00641627">
      <w:pPr>
        <w:pStyle w:val="a3"/>
        <w:shd w:val="clear" w:color="auto" w:fill="FFFFFF"/>
        <w:spacing w:before="0" w:beforeAutospacing="0" w:after="0" w:afterAutospacing="0"/>
        <w:ind w:left="210"/>
        <w:jc w:val="center"/>
        <w:rPr>
          <w:rFonts w:ascii="Microsoft YaHei UI" w:eastAsia="Microsoft YaHei UI" w:hAnsi="Microsoft YaHei UI"/>
          <w:color w:val="333333"/>
          <w:spacing w:val="8"/>
          <w:sz w:val="26"/>
          <w:szCs w:val="26"/>
        </w:rPr>
      </w:pPr>
      <w:r>
        <w:rPr>
          <w:rStyle w:val="a4"/>
          <w:rFonts w:ascii="黑体" w:eastAsia="黑体" w:hAnsi="黑体" w:hint="eastAsia"/>
          <w:color w:val="021EAA"/>
          <w:spacing w:val="8"/>
          <w:sz w:val="29"/>
          <w:szCs w:val="29"/>
        </w:rPr>
        <w:lastRenderedPageBreak/>
        <w:t>3.2.1神经调节</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1</w:t>
      </w:r>
      <w:r w:rsidRPr="00641627">
        <w:rPr>
          <w:rFonts w:hint="eastAsia"/>
          <w:spacing w:val="8"/>
          <w:sz w:val="21"/>
          <w:szCs w:val="21"/>
        </w:rPr>
        <w:t>．神经调节的基本方式是什么？包括哪两种类型？试分别举例。</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神经调节的基本方式是反射，包括非条件反射（如尝梅止渴）和条件反射（如望梅止渴）两种类型。</w:t>
      </w:r>
    </w:p>
    <w:p w:rsidR="00641627" w:rsidRPr="00641627" w:rsidRDefault="00641627" w:rsidP="00641627">
      <w:pPr>
        <w:pStyle w:val="a3"/>
        <w:shd w:val="clear" w:color="auto" w:fill="FFFFFF"/>
        <w:spacing w:before="0" w:beforeAutospacing="0" w:after="0" w:afterAutospacing="0"/>
        <w:ind w:left="210"/>
        <w:rPr>
          <w:rFonts w:asciiTheme="minorEastAsia" w:eastAsiaTheme="minorEastAsia" w:hAnsiTheme="minorEastAsia"/>
          <w:spacing w:val="8"/>
          <w:sz w:val="21"/>
          <w:szCs w:val="21"/>
        </w:rPr>
      </w:pPr>
      <w:r w:rsidRPr="00641627">
        <w:rPr>
          <w:rFonts w:asciiTheme="minorEastAsia" w:eastAsiaTheme="minorEastAsia" w:hAnsiTheme="minorEastAsia" w:hint="eastAsia"/>
          <w:spacing w:val="8"/>
          <w:sz w:val="21"/>
          <w:szCs w:val="21"/>
        </w:rPr>
        <w:t>2．神经调节的结构基础是什么？包括哪5个组成部分？效应器指什么？怎么判断传入神经和传出神经？一个完成的反射活动至少需要几个神经元？</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神经调节的结构基础是反射弧。反射弧包括感受器、传入神经、神经中枢、传出神经和效应器（传出神经末梢和它所支配的肌肉或腺体等）。通过观察神经节、突触连接、小蝴蝶可以判断反射弧5个部分的顺序。完成反射活动至少需要2个神经元（膝跳反色）</w:t>
      </w:r>
    </w:p>
    <w:p w:rsidR="00641627" w:rsidRPr="00641627" w:rsidRDefault="00641627" w:rsidP="00641627">
      <w:pPr>
        <w:pStyle w:val="a3"/>
        <w:shd w:val="clear" w:color="auto" w:fill="FFFFFF"/>
        <w:spacing w:before="0" w:beforeAutospacing="0" w:after="0" w:afterAutospacing="0"/>
        <w:ind w:left="210"/>
        <w:rPr>
          <w:rFonts w:asciiTheme="minorEastAsia" w:eastAsiaTheme="minorEastAsia" w:hAnsiTheme="minorEastAsia"/>
          <w:spacing w:val="8"/>
          <w:sz w:val="21"/>
          <w:szCs w:val="21"/>
        </w:rPr>
      </w:pPr>
      <w:r w:rsidRPr="00641627">
        <w:rPr>
          <w:rFonts w:asciiTheme="minorEastAsia" w:eastAsiaTheme="minorEastAsia" w:hAnsiTheme="minorEastAsia" w:hint="eastAsia"/>
          <w:spacing w:val="8"/>
          <w:sz w:val="21"/>
          <w:szCs w:val="21"/>
        </w:rPr>
        <w:t>3．被针扎时，先缩手还是先疼？传入神经或传出神经损坏会怎样？</w:t>
      </w:r>
      <w:r w:rsidRPr="00641627">
        <w:rPr>
          <w:rFonts w:asciiTheme="minorEastAsia" w:eastAsiaTheme="minorEastAsia" w:hAnsiTheme="minorEastAsia"/>
          <w:spacing w:val="8"/>
          <w:sz w:val="21"/>
          <w:szCs w:val="21"/>
        </w:rPr>
        <w:t xml:space="preserve"> </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先缩手后形成痛觉。传入神经损坏，不缩手也没痛觉。传出神经损坏不缩手形成痛觉</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4</w:t>
      </w:r>
      <w:r w:rsidRPr="00641627">
        <w:rPr>
          <w:rFonts w:hint="eastAsia"/>
          <w:spacing w:val="8"/>
          <w:sz w:val="21"/>
          <w:szCs w:val="21"/>
        </w:rPr>
        <w:t xml:space="preserve">．神经元主要由哪些结构构成？神经元的功能是什么？神经元、神经纤维和神经之间的关系是什么？ </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神经元由胞体、短的树突和长的轴突构成。神经元的功能是接受刺激、产生兴奋和传导兴奋。神经元的长的突起外表大都套有一层鞘，组成神经纤维。许多神经纤维集结成束，外面包着由结缔组织形成的膜，构成一条神经。</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5</w:t>
      </w:r>
      <w:r w:rsidRPr="00641627">
        <w:rPr>
          <w:rFonts w:hint="eastAsia"/>
          <w:spacing w:val="8"/>
          <w:sz w:val="21"/>
          <w:szCs w:val="21"/>
        </w:rPr>
        <w:t>．静息时的电位如何？产生原因是什么？离子进出的方式是什么？</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静息时电位是外正内负，主要是K</w:t>
      </w:r>
      <w:r w:rsidRPr="00641627">
        <w:rPr>
          <w:rFonts w:hint="eastAsia"/>
          <w:b/>
          <w:bCs/>
          <w:spacing w:val="8"/>
          <w:sz w:val="21"/>
          <w:szCs w:val="21"/>
          <w:vertAlign w:val="superscript"/>
        </w:rPr>
        <w:t>+</w:t>
      </w:r>
      <w:r w:rsidRPr="00641627">
        <w:rPr>
          <w:rFonts w:hint="eastAsia"/>
          <w:b/>
          <w:bCs/>
          <w:spacing w:val="8"/>
          <w:sz w:val="21"/>
          <w:szCs w:val="21"/>
        </w:rPr>
        <w:t>外流（协助扩散）导致。</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spacing w:val="8"/>
          <w:sz w:val="21"/>
          <w:szCs w:val="21"/>
        </w:rPr>
        <w:t>6．受刺激时电位如何变化？产生变化的原因是什么？离子进出的方式是什么吗？钠钾泵在何时工作？离子进出的方式是什么？</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受刺激时，电位会变成外负内正，主要是Na</w:t>
      </w:r>
      <w:r w:rsidRPr="00641627">
        <w:rPr>
          <w:rFonts w:hint="eastAsia"/>
          <w:b/>
          <w:bCs/>
          <w:spacing w:val="8"/>
          <w:sz w:val="21"/>
          <w:szCs w:val="21"/>
          <w:vertAlign w:val="superscript"/>
        </w:rPr>
        <w:t>+</w:t>
      </w:r>
      <w:r w:rsidRPr="00641627">
        <w:rPr>
          <w:rFonts w:hint="eastAsia"/>
          <w:b/>
          <w:bCs/>
          <w:spacing w:val="8"/>
          <w:sz w:val="21"/>
          <w:szCs w:val="21"/>
        </w:rPr>
        <w:t>内流（协助扩散）引起。</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钠-钾泵将Na</w:t>
      </w:r>
      <w:r w:rsidRPr="00641627">
        <w:rPr>
          <w:rFonts w:hint="eastAsia"/>
          <w:b/>
          <w:bCs/>
          <w:spacing w:val="8"/>
          <w:sz w:val="21"/>
          <w:szCs w:val="21"/>
          <w:vertAlign w:val="superscript"/>
        </w:rPr>
        <w:t>+</w:t>
      </w:r>
      <w:r w:rsidRPr="00641627">
        <w:rPr>
          <w:rFonts w:hint="eastAsia"/>
          <w:b/>
          <w:bCs/>
          <w:spacing w:val="8"/>
          <w:sz w:val="21"/>
          <w:szCs w:val="21"/>
        </w:rPr>
        <w:t>泵出、将K</w:t>
      </w:r>
      <w:r w:rsidRPr="00641627">
        <w:rPr>
          <w:rFonts w:hint="eastAsia"/>
          <w:b/>
          <w:bCs/>
          <w:spacing w:val="8"/>
          <w:sz w:val="21"/>
          <w:szCs w:val="21"/>
          <w:vertAlign w:val="superscript"/>
        </w:rPr>
        <w:t>+</w:t>
      </w:r>
      <w:r w:rsidRPr="00641627">
        <w:rPr>
          <w:rFonts w:hint="eastAsia"/>
          <w:b/>
          <w:bCs/>
          <w:spacing w:val="8"/>
          <w:sz w:val="21"/>
          <w:szCs w:val="21"/>
        </w:rPr>
        <w:t>泵入属于主动运输，在恢复静息电位时发挥作用。</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spacing w:val="8"/>
          <w:sz w:val="21"/>
          <w:szCs w:val="21"/>
        </w:rPr>
        <w:t>7．兴奋在神经纤维上的传导形式是什么？刺激一端时（正常机体内），传导方向如何？刺激神经纤维中段时，传导方向如何？局部电流与兴奋传导方向有什么样的关系？</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兴奋在神经纤维上的传导形式是电信号（也叫神经冲动），</w:t>
      </w:r>
      <w:r w:rsidRPr="00641627">
        <w:rPr>
          <w:rFonts w:hint="eastAsia"/>
          <w:b/>
          <w:spacing w:val="8"/>
          <w:sz w:val="21"/>
          <w:szCs w:val="21"/>
        </w:rPr>
        <w:t>刺激一端时（在一个反射活动中），</w:t>
      </w:r>
      <w:r w:rsidRPr="00641627">
        <w:rPr>
          <w:rFonts w:hint="eastAsia"/>
          <w:b/>
          <w:bCs/>
          <w:spacing w:val="8"/>
          <w:sz w:val="21"/>
          <w:szCs w:val="21"/>
        </w:rPr>
        <w:t>传导方向是单向的。刺激神经纤维中段时，传导方向是双向的。局部电流与兴奋传导方向在膜外相反，膜内相同。</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8</w:t>
      </w:r>
      <w:r w:rsidRPr="00641627">
        <w:rPr>
          <w:rFonts w:hint="eastAsia"/>
          <w:spacing w:val="8"/>
          <w:sz w:val="21"/>
          <w:szCs w:val="21"/>
        </w:rPr>
        <w:t>．突触由哪些结构组成？常见的突触有哪两种类型？什么叫突触小体？什么是突触小泡？突触小泡的形成与什么细胞器有关？</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突触由突触前膜、突触间隙和突触后膜3部分构成。常见的突触有轴突-树突型和轴突-胞体型。突触小体由轴突末梢膨大而形成，突触小体内有突触小泡，内含神经递质。突触小泡的形成与高尔基体有关。</w:t>
      </w:r>
    </w:p>
    <w:p w:rsidR="00641627" w:rsidRPr="00641627" w:rsidRDefault="00641627" w:rsidP="00641627">
      <w:pPr>
        <w:pStyle w:val="a3"/>
        <w:shd w:val="clear" w:color="auto" w:fill="FFFFFF"/>
        <w:spacing w:before="0" w:beforeAutospacing="0" w:after="0" w:afterAutospacing="0"/>
        <w:ind w:left="210"/>
        <w:rPr>
          <w:rFonts w:ascii="Microsoft YaHei UI" w:eastAsia="Microsoft YaHei UI" w:hAnsi="Microsoft YaHei UI"/>
          <w:spacing w:val="8"/>
          <w:sz w:val="21"/>
          <w:szCs w:val="21"/>
        </w:rPr>
      </w:pPr>
      <w:r w:rsidRPr="00641627">
        <w:rPr>
          <w:rFonts w:ascii="黑体" w:eastAsia="黑体" w:hAnsi="黑体" w:hint="eastAsia"/>
          <w:spacing w:val="8"/>
          <w:sz w:val="21"/>
          <w:szCs w:val="21"/>
        </w:rPr>
        <w:t>9</w:t>
      </w:r>
      <w:r w:rsidRPr="00641627">
        <w:rPr>
          <w:rFonts w:hint="eastAsia"/>
          <w:spacing w:val="8"/>
          <w:sz w:val="21"/>
          <w:szCs w:val="21"/>
        </w:rPr>
        <w:t>．兴奋在神经元之间的传递形式是什么？方向如何？为什么？</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兴奋在神经元之间是通过电信号→化学信号→电信号的形式传递的。方向是单向的，因为神经递质只能由突触前膜的突触小泡产生，并作用于突触后膜。</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10</w:t>
      </w:r>
      <w:r w:rsidRPr="00641627">
        <w:rPr>
          <w:rFonts w:hint="eastAsia"/>
          <w:spacing w:val="8"/>
          <w:sz w:val="21"/>
          <w:szCs w:val="21"/>
        </w:rPr>
        <w:t>．神经递质都是蛋白质，对吗？神经递质的存在部位是哪里？分泌的方式是什么？有什么作用？神经递质在突触间隙如何运输到突触后膜？</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b/>
          <w:bCs/>
          <w:spacing w:val="8"/>
          <w:sz w:val="21"/>
          <w:szCs w:val="21"/>
        </w:rPr>
        <w:t>神经递质分为四类，即生物原胺类、氨基酸类、肽类、其它类</w:t>
      </w:r>
      <w:r w:rsidRPr="00641627">
        <w:rPr>
          <w:rFonts w:hint="eastAsia"/>
          <w:b/>
          <w:bCs/>
          <w:spacing w:val="8"/>
          <w:sz w:val="21"/>
          <w:szCs w:val="21"/>
        </w:rPr>
        <w:t>。神经递质基本都不是蛋白质。神经递质存在于突触前膜的突触小泡中，其合成主要与高尔基体有关。分泌方式是胞吐，依赖于细胞膜的流动性。作用是引起突触后膜兴奋或抑制。作用后会立即被分解。神经递质通过扩散在经突触间隙到突触后膜</w:t>
      </w:r>
    </w:p>
    <w:p w:rsidR="00641627" w:rsidRPr="00641627" w:rsidRDefault="00641627" w:rsidP="00641627">
      <w:pPr>
        <w:pStyle w:val="a3"/>
        <w:shd w:val="clear" w:color="auto" w:fill="FFFFFF"/>
        <w:spacing w:before="0" w:beforeAutospacing="0" w:after="0" w:afterAutospacing="0"/>
        <w:ind w:left="210"/>
        <w:rPr>
          <w:rFonts w:ascii="黑体" w:eastAsia="黑体" w:hAnsi="黑体"/>
          <w:spacing w:val="8"/>
          <w:sz w:val="21"/>
          <w:szCs w:val="21"/>
        </w:rPr>
      </w:pPr>
      <w:r w:rsidRPr="00641627">
        <w:rPr>
          <w:rFonts w:ascii="黑体" w:eastAsia="黑体" w:hAnsi="黑体" w:hint="eastAsia"/>
          <w:spacing w:val="8"/>
          <w:sz w:val="21"/>
          <w:szCs w:val="21"/>
        </w:rPr>
        <w:t xml:space="preserve">11．简述兴奋在神经元之间的传递过程。这一过程需要能量吗？兴奋在神经元之间传递的特点？ </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lastRenderedPageBreak/>
        <w:t>兴奋在神经元之间的传递是通过突触完成的，当神经纤维兴奋以局部电流（电信号）的形式传导到</w:t>
      </w:r>
      <w:r w:rsidR="003B4671" w:rsidRPr="00641627">
        <w:rPr>
          <w:b/>
          <w:bCs/>
          <w:spacing w:val="8"/>
          <w:sz w:val="21"/>
          <w:szCs w:val="21"/>
        </w:rPr>
        <w:fldChar w:fldCharType="begin"/>
      </w:r>
      <w:r w:rsidRPr="00641627">
        <w:rPr>
          <w:b/>
          <w:bCs/>
          <w:spacing w:val="8"/>
          <w:sz w:val="21"/>
          <w:szCs w:val="21"/>
        </w:rPr>
        <w:instrText xml:space="preserve"> HYPERLINK "https://www.baidu.com/s?wd=%E7%AA%81%E8%A7%A6%E5%B0%8F%E4%BD%93&amp;tn=SE_PcZhidaonwhc_ngpagmjz&amp;rsv_dl=gh_pc_zhidao" \t "_blank" </w:instrText>
      </w:r>
      <w:r w:rsidR="003B4671" w:rsidRPr="00641627">
        <w:rPr>
          <w:b/>
          <w:bCs/>
          <w:spacing w:val="8"/>
          <w:sz w:val="21"/>
          <w:szCs w:val="21"/>
        </w:rPr>
        <w:fldChar w:fldCharType="separate"/>
      </w:r>
      <w:r w:rsidRPr="00641627">
        <w:rPr>
          <w:rFonts w:hint="eastAsia"/>
          <w:b/>
          <w:bCs/>
          <w:sz w:val="21"/>
          <w:szCs w:val="21"/>
        </w:rPr>
        <w:t>突触小体</w:t>
      </w:r>
      <w:r w:rsidR="003B4671" w:rsidRPr="00641627">
        <w:rPr>
          <w:b/>
          <w:bCs/>
          <w:spacing w:val="8"/>
          <w:sz w:val="21"/>
          <w:szCs w:val="21"/>
        </w:rPr>
        <w:fldChar w:fldCharType="end"/>
      </w:r>
      <w:r w:rsidRPr="00641627">
        <w:rPr>
          <w:rFonts w:hint="eastAsia"/>
          <w:b/>
          <w:bCs/>
          <w:spacing w:val="8"/>
          <w:sz w:val="21"/>
          <w:szCs w:val="21"/>
        </w:rPr>
        <w:t>，引起神经递质的释放，递质包括兴奋性递质和抑制性递质，递质通过</w:t>
      </w:r>
      <w:hyperlink r:id="rId8" w:tgtFrame="_blank" w:history="1">
        <w:r w:rsidRPr="00641627">
          <w:rPr>
            <w:rFonts w:hint="eastAsia"/>
            <w:b/>
            <w:bCs/>
            <w:sz w:val="21"/>
            <w:szCs w:val="21"/>
          </w:rPr>
          <w:t>突触前膜</w:t>
        </w:r>
      </w:hyperlink>
      <w:r w:rsidRPr="00641627">
        <w:rPr>
          <w:rFonts w:hint="eastAsia"/>
          <w:b/>
          <w:bCs/>
          <w:spacing w:val="8"/>
          <w:sz w:val="21"/>
          <w:szCs w:val="21"/>
        </w:rPr>
        <w:t>，以胞吐的方式释放到突触间隙，下一个神经元的树突（或细胞体）即突触后膜，上面的受体会与递质结合，从而引起下一个神经元电位的变化，使该神经元兴奋或抑制。该过程需要能量。该过程具有单向传递的特点。</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spacing w:val="8"/>
          <w:sz w:val="21"/>
          <w:szCs w:val="21"/>
        </w:rPr>
        <w:t>12．神经递质作用后去向如何？神经递质如果不被及时分解会怎样？某种递质作用于后膜时，让大量</w:t>
      </w:r>
      <w:r w:rsidRPr="00641627">
        <w:rPr>
          <w:rFonts w:ascii="黑体" w:eastAsia="黑体" w:hAnsi="黑体" w:hint="eastAsia"/>
          <w:spacing w:val="8"/>
          <w:sz w:val="21"/>
          <w:szCs w:val="21"/>
        </w:rPr>
        <w:t>Na</w:t>
      </w:r>
      <w:r w:rsidRPr="00641627">
        <w:rPr>
          <w:rFonts w:ascii="黑体" w:eastAsia="黑体" w:hAnsi="黑体" w:hint="eastAsia"/>
          <w:spacing w:val="8"/>
          <w:sz w:val="21"/>
          <w:szCs w:val="21"/>
          <w:vertAlign w:val="superscript"/>
        </w:rPr>
        <w:t>+</w:t>
      </w:r>
      <w:r w:rsidRPr="00641627">
        <w:rPr>
          <w:rFonts w:hint="eastAsia"/>
          <w:spacing w:val="8"/>
          <w:sz w:val="21"/>
          <w:szCs w:val="21"/>
        </w:rPr>
        <w:t>进入后膜，这种递质是让后膜兴奋还是抑制？若作用后，让大量</w:t>
      </w:r>
      <w:proofErr w:type="spellStart"/>
      <w:r w:rsidRPr="00641627">
        <w:rPr>
          <w:rFonts w:ascii="黑体" w:eastAsia="黑体" w:hAnsi="黑体" w:hint="eastAsia"/>
          <w:spacing w:val="8"/>
          <w:sz w:val="21"/>
          <w:szCs w:val="21"/>
        </w:rPr>
        <w:t>Cl</w:t>
      </w:r>
      <w:proofErr w:type="spellEnd"/>
      <w:r w:rsidRPr="00641627">
        <w:rPr>
          <w:rFonts w:ascii="黑体" w:eastAsia="黑体" w:hAnsi="黑体" w:hint="eastAsia"/>
          <w:spacing w:val="8"/>
          <w:sz w:val="21"/>
          <w:szCs w:val="21"/>
          <w:vertAlign w:val="superscript"/>
        </w:rPr>
        <w:t>-</w:t>
      </w:r>
      <w:r w:rsidRPr="00641627">
        <w:rPr>
          <w:rFonts w:hint="eastAsia"/>
          <w:spacing w:val="8"/>
          <w:sz w:val="21"/>
          <w:szCs w:val="21"/>
        </w:rPr>
        <w:t>进入的后膜或让</w:t>
      </w:r>
      <w:r w:rsidRPr="00641627">
        <w:rPr>
          <w:rFonts w:ascii="黑体" w:eastAsia="黑体" w:hAnsi="黑体" w:hint="eastAsia"/>
          <w:spacing w:val="8"/>
          <w:sz w:val="21"/>
          <w:szCs w:val="21"/>
        </w:rPr>
        <w:t>Na</w:t>
      </w:r>
      <w:r w:rsidRPr="00641627">
        <w:rPr>
          <w:rFonts w:ascii="黑体" w:eastAsia="黑体" w:hAnsi="黑体" w:hint="eastAsia"/>
          <w:spacing w:val="8"/>
          <w:sz w:val="21"/>
          <w:szCs w:val="21"/>
          <w:vertAlign w:val="superscript"/>
        </w:rPr>
        <w:t>+</w:t>
      </w:r>
      <w:r w:rsidRPr="00641627">
        <w:rPr>
          <w:rFonts w:hint="eastAsia"/>
          <w:spacing w:val="8"/>
          <w:sz w:val="21"/>
          <w:szCs w:val="21"/>
        </w:rPr>
        <w:t>不能进入后膜，这种递质是让后膜兴奋还是抑制？</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神经递质发挥作用后有的被酶水解，有的被灭活，也有的被重新回收。不被分解会导致突触后膜持续兴奋或抑制。让大量Na</w:t>
      </w:r>
      <w:r w:rsidRPr="00641627">
        <w:rPr>
          <w:rFonts w:hint="eastAsia"/>
          <w:b/>
          <w:bCs/>
          <w:spacing w:val="8"/>
          <w:sz w:val="21"/>
          <w:szCs w:val="21"/>
          <w:vertAlign w:val="superscript"/>
        </w:rPr>
        <w:t>+</w:t>
      </w:r>
      <w:r w:rsidRPr="00641627">
        <w:rPr>
          <w:rFonts w:hint="eastAsia"/>
          <w:b/>
          <w:bCs/>
          <w:spacing w:val="8"/>
          <w:sz w:val="21"/>
          <w:szCs w:val="21"/>
        </w:rPr>
        <w:t>进入后膜会导致兴奋。让大量</w:t>
      </w:r>
      <w:proofErr w:type="spellStart"/>
      <w:r w:rsidRPr="00641627">
        <w:rPr>
          <w:rFonts w:hint="eastAsia"/>
          <w:b/>
          <w:bCs/>
          <w:spacing w:val="8"/>
          <w:sz w:val="21"/>
          <w:szCs w:val="21"/>
        </w:rPr>
        <w:t>Cl</w:t>
      </w:r>
      <w:proofErr w:type="spellEnd"/>
      <w:r w:rsidRPr="00641627">
        <w:rPr>
          <w:rFonts w:hint="eastAsia"/>
          <w:b/>
          <w:bCs/>
          <w:spacing w:val="8"/>
          <w:sz w:val="21"/>
          <w:szCs w:val="21"/>
          <w:vertAlign w:val="superscript"/>
        </w:rPr>
        <w:t>-</w:t>
      </w:r>
      <w:r w:rsidRPr="00641627">
        <w:rPr>
          <w:rFonts w:hint="eastAsia"/>
          <w:b/>
          <w:bCs/>
          <w:spacing w:val="8"/>
          <w:sz w:val="21"/>
          <w:szCs w:val="21"/>
        </w:rPr>
        <w:t>进入的后膜或让Na</w:t>
      </w:r>
      <w:r w:rsidRPr="00641627">
        <w:rPr>
          <w:rFonts w:hint="eastAsia"/>
          <w:b/>
          <w:bCs/>
          <w:spacing w:val="8"/>
          <w:sz w:val="21"/>
          <w:szCs w:val="21"/>
          <w:vertAlign w:val="superscript"/>
        </w:rPr>
        <w:t>+</w:t>
      </w:r>
      <w:r w:rsidRPr="00641627">
        <w:rPr>
          <w:rFonts w:hint="eastAsia"/>
          <w:b/>
          <w:bCs/>
          <w:spacing w:val="8"/>
          <w:sz w:val="21"/>
          <w:szCs w:val="21"/>
        </w:rPr>
        <w:t>不能进入后膜的是抑制性递质。</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13</w:t>
      </w:r>
      <w:r w:rsidRPr="00641627">
        <w:rPr>
          <w:rFonts w:hint="eastAsia"/>
          <w:spacing w:val="8"/>
          <w:sz w:val="21"/>
          <w:szCs w:val="21"/>
        </w:rPr>
        <w:t>．“当兴奋传导至突触前膜时，突触间隙中的</w:t>
      </w:r>
      <w:r w:rsidRPr="00641627">
        <w:rPr>
          <w:rFonts w:ascii="黑体" w:eastAsia="黑体" w:hAnsi="黑体" w:hint="eastAsia"/>
          <w:spacing w:val="8"/>
          <w:sz w:val="21"/>
          <w:szCs w:val="21"/>
        </w:rPr>
        <w:t>Ca</w:t>
      </w:r>
      <w:r w:rsidRPr="00641627">
        <w:rPr>
          <w:rFonts w:ascii="黑体" w:eastAsia="黑体" w:hAnsi="黑体" w:hint="eastAsia"/>
          <w:spacing w:val="8"/>
          <w:sz w:val="21"/>
          <w:szCs w:val="21"/>
          <w:vertAlign w:val="superscript"/>
        </w:rPr>
        <w:t>2</w:t>
      </w:r>
      <w:r w:rsidRPr="00641627">
        <w:rPr>
          <w:rFonts w:hint="eastAsia"/>
          <w:spacing w:val="8"/>
          <w:sz w:val="21"/>
          <w:szCs w:val="21"/>
          <w:vertAlign w:val="superscript"/>
        </w:rPr>
        <w:t>＋</w:t>
      </w:r>
      <w:r w:rsidRPr="00641627">
        <w:rPr>
          <w:rFonts w:hint="eastAsia"/>
          <w:spacing w:val="8"/>
          <w:sz w:val="21"/>
          <w:szCs w:val="21"/>
        </w:rPr>
        <w:t>通过突触前膜上的</w:t>
      </w:r>
      <w:r w:rsidRPr="00641627">
        <w:rPr>
          <w:rFonts w:ascii="黑体" w:eastAsia="黑体" w:hAnsi="黑体" w:hint="eastAsia"/>
          <w:spacing w:val="8"/>
          <w:sz w:val="21"/>
          <w:szCs w:val="21"/>
        </w:rPr>
        <w:t>Ca</w:t>
      </w:r>
      <w:r w:rsidRPr="00641627">
        <w:rPr>
          <w:rFonts w:ascii="黑体" w:eastAsia="黑体" w:hAnsi="黑体" w:hint="eastAsia"/>
          <w:spacing w:val="8"/>
          <w:sz w:val="21"/>
          <w:szCs w:val="21"/>
          <w:vertAlign w:val="superscript"/>
        </w:rPr>
        <w:t>2</w:t>
      </w:r>
      <w:r w:rsidRPr="00641627">
        <w:rPr>
          <w:rFonts w:hint="eastAsia"/>
          <w:spacing w:val="8"/>
          <w:sz w:val="21"/>
          <w:szCs w:val="21"/>
          <w:vertAlign w:val="superscript"/>
        </w:rPr>
        <w:t>＋</w:t>
      </w:r>
      <w:r w:rsidRPr="00641627">
        <w:rPr>
          <w:rFonts w:hint="eastAsia"/>
          <w:spacing w:val="8"/>
          <w:sz w:val="21"/>
          <w:szCs w:val="21"/>
        </w:rPr>
        <w:t>通道内流，导致突触小泡与突触前膜融合，释放乙酰胆碱。细胞外钙浓度降低，对钠内流的抑制屏障作用减弱，使神经细胞兴奋性增高。”试根据这段材料，分析缺钙抽筋、钙多肌无力的原因。</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对肌肉细胞来说，钙离子由于对钠离子内流产生竞争性抑制，细胞外高钙使钠离子内流抑制，兴奋性有所下降。钙离子浓度低时，因钙离子对钠离子内流的竞争性抑制减弱而使细胞容易兴奋。</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14</w:t>
      </w:r>
      <w:r w:rsidRPr="00641627">
        <w:rPr>
          <w:rFonts w:hint="eastAsia"/>
          <w:spacing w:val="8"/>
          <w:sz w:val="21"/>
          <w:szCs w:val="21"/>
        </w:rPr>
        <w:t xml:space="preserve">．呼吸中枢、维持身体平衡的中枢、调节生物节律、调节躯体运动的低级中枢、躯体感觉中枢分别在哪？各级中枢之间有什么关系？大脑皮层具有哪些高级功能？什么是人脑特有的功能？ </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b/>
          <w:bCs/>
          <w:spacing w:val="8"/>
          <w:sz w:val="21"/>
          <w:szCs w:val="21"/>
        </w:rPr>
        <w:t>下丘脑有体温、水盐调节中枢，还与生物节律有关。脑干有维持生命必要的中枢，如呼吸和心跳。小脑有维持身体平衡的中枢。脊髓是调节躯体运动的低级中枢。感觉中枢在大脑皮层。各级中枢彼此相互联系、相互调控，一般来说，位于脊髓的低级中枢受脑中相应的高级中枢的调控。</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大脑皮层是调节机体活动的最高级中枢，除感觉功能外，还有语言、学习、记忆和思维等方面的功能。语言功能是人类大脑皮层特有的功能</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15</w:t>
      </w:r>
      <w:r w:rsidRPr="00641627">
        <w:rPr>
          <w:rFonts w:hint="eastAsia"/>
          <w:spacing w:val="8"/>
          <w:sz w:val="21"/>
          <w:szCs w:val="21"/>
        </w:rPr>
        <w:t>．大脑皮层中</w:t>
      </w:r>
      <w:r w:rsidRPr="00641627">
        <w:rPr>
          <w:spacing w:val="8"/>
          <w:sz w:val="21"/>
          <w:szCs w:val="21"/>
        </w:rPr>
        <w:t xml:space="preserve"> W</w:t>
      </w:r>
      <w:r w:rsidRPr="00641627">
        <w:rPr>
          <w:rFonts w:hint="eastAsia"/>
          <w:spacing w:val="8"/>
          <w:sz w:val="21"/>
          <w:szCs w:val="21"/>
        </w:rPr>
        <w:t>、</w:t>
      </w:r>
      <w:r w:rsidRPr="00641627">
        <w:rPr>
          <w:spacing w:val="8"/>
          <w:sz w:val="21"/>
          <w:szCs w:val="21"/>
        </w:rPr>
        <w:t>V</w:t>
      </w:r>
      <w:r w:rsidRPr="00641627">
        <w:rPr>
          <w:rFonts w:hint="eastAsia"/>
          <w:spacing w:val="8"/>
          <w:sz w:val="21"/>
          <w:szCs w:val="21"/>
        </w:rPr>
        <w:t>、</w:t>
      </w:r>
      <w:r w:rsidRPr="00641627">
        <w:rPr>
          <w:spacing w:val="8"/>
          <w:sz w:val="21"/>
          <w:szCs w:val="21"/>
        </w:rPr>
        <w:t>S</w:t>
      </w:r>
      <w:r w:rsidRPr="00641627">
        <w:rPr>
          <w:rFonts w:hint="eastAsia"/>
          <w:spacing w:val="8"/>
          <w:sz w:val="21"/>
          <w:szCs w:val="21"/>
        </w:rPr>
        <w:t>、</w:t>
      </w:r>
      <w:r w:rsidRPr="00641627">
        <w:rPr>
          <w:spacing w:val="8"/>
          <w:sz w:val="21"/>
          <w:szCs w:val="21"/>
        </w:rPr>
        <w:t xml:space="preserve">H </w:t>
      </w:r>
      <w:r w:rsidRPr="00641627">
        <w:rPr>
          <w:rFonts w:hint="eastAsia"/>
          <w:spacing w:val="8"/>
          <w:sz w:val="21"/>
          <w:szCs w:val="21"/>
        </w:rPr>
        <w:t>区受损分别影响哪些功能？</w:t>
      </w:r>
    </w:p>
    <w:p w:rsidR="00641627" w:rsidRPr="00641627" w:rsidRDefault="00641627" w:rsidP="00641627">
      <w:pPr>
        <w:pStyle w:val="a3"/>
        <w:shd w:val="clear" w:color="auto" w:fill="FFFFFF"/>
        <w:spacing w:before="0" w:beforeAutospacing="0" w:after="0" w:afterAutospacing="0"/>
        <w:ind w:left="210"/>
        <w:rPr>
          <w:rFonts w:ascii="Microsoft YaHei UI" w:eastAsia="Microsoft YaHei UI" w:hAnsi="Microsoft YaHei UI"/>
          <w:spacing w:val="8"/>
          <w:sz w:val="21"/>
          <w:szCs w:val="21"/>
        </w:rPr>
      </w:pPr>
      <w:r w:rsidRPr="00641627">
        <w:rPr>
          <w:rFonts w:hint="eastAsia"/>
          <w:b/>
          <w:bCs/>
          <w:spacing w:val="8"/>
          <w:sz w:val="21"/>
          <w:szCs w:val="21"/>
        </w:rPr>
        <w:t>H（听）、S（说）、V（读）、W（写）</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W区（写）书写语言中枢（能看、能听、能说、不会写）</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V区（读）视觉性语言中枢（能听、能写、能说、看不懂文字）</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S区（说）：运动性失语症（能看、能写、能听、不会讲话）</w:t>
      </w:r>
    </w:p>
    <w:p w:rsidR="00641627" w:rsidRPr="00641627" w:rsidRDefault="00641627" w:rsidP="00641627">
      <w:pPr>
        <w:pStyle w:val="a3"/>
        <w:shd w:val="clear" w:color="auto" w:fill="FFFFFF"/>
        <w:spacing w:before="0" w:beforeAutospacing="0" w:after="0" w:afterAutospacing="0"/>
        <w:ind w:left="210"/>
        <w:rPr>
          <w:b/>
          <w:bCs/>
          <w:spacing w:val="8"/>
          <w:sz w:val="21"/>
          <w:szCs w:val="21"/>
        </w:rPr>
      </w:pPr>
      <w:r w:rsidRPr="00641627">
        <w:rPr>
          <w:rFonts w:hint="eastAsia"/>
          <w:b/>
          <w:bCs/>
          <w:spacing w:val="8"/>
          <w:sz w:val="21"/>
          <w:szCs w:val="21"/>
        </w:rPr>
        <w:t>H区（听）：听觉性语言中枢（能看、能写、能说、听不懂讲话）</w:t>
      </w:r>
    </w:p>
    <w:p w:rsidR="00641627" w:rsidRPr="00641627" w:rsidRDefault="00641627" w:rsidP="00641627">
      <w:pPr>
        <w:pStyle w:val="a3"/>
        <w:shd w:val="clear" w:color="auto" w:fill="FFFFFF"/>
        <w:spacing w:before="0" w:beforeAutospacing="0" w:after="0" w:afterAutospacing="0"/>
        <w:ind w:left="210"/>
        <w:rPr>
          <w:rFonts w:asciiTheme="minorEastAsia" w:eastAsiaTheme="minorEastAsia" w:hAnsiTheme="minorEastAsia"/>
          <w:spacing w:val="8"/>
          <w:sz w:val="21"/>
          <w:szCs w:val="21"/>
        </w:rPr>
      </w:pPr>
      <w:r>
        <w:rPr>
          <w:rFonts w:asciiTheme="minorEastAsia" w:eastAsiaTheme="minorEastAsia" w:hAnsiTheme="minorEastAsia" w:hint="eastAsia"/>
          <w:noProof/>
          <w:spacing w:val="8"/>
          <w:sz w:val="21"/>
          <w:szCs w:val="21"/>
        </w:rPr>
        <w:drawing>
          <wp:anchor distT="0" distB="0" distL="114300" distR="114300" simplePos="0" relativeHeight="251661312" behindDoc="0" locked="0" layoutInCell="1" allowOverlap="1">
            <wp:simplePos x="0" y="0"/>
            <wp:positionH relativeFrom="column">
              <wp:posOffset>3280410</wp:posOffset>
            </wp:positionH>
            <wp:positionV relativeFrom="paragraph">
              <wp:posOffset>53975</wp:posOffset>
            </wp:positionV>
            <wp:extent cx="2276475" cy="1390650"/>
            <wp:effectExtent l="0" t="0" r="0" b="0"/>
            <wp:wrapSquare wrapText="bothSides"/>
            <wp:docPr id="2"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6629400"/>
                      <a:chOff x="1219200" y="152400"/>
                      <a:chExt cx="7620000" cy="6629400"/>
                    </a:xfrm>
                  </a:grpSpPr>
                  <a:grpSp>
                    <a:nvGrpSpPr>
                      <a:cNvPr id="20" name="组合 19"/>
                      <a:cNvGrpSpPr/>
                    </a:nvGrpSpPr>
                    <a:grpSpPr>
                      <a:xfrm>
                        <a:off x="1219200" y="152400"/>
                        <a:ext cx="7620000" cy="6629400"/>
                        <a:chOff x="1219200" y="152400"/>
                        <a:chExt cx="7620000" cy="6629400"/>
                      </a:xfrm>
                    </a:grpSpPr>
                    <a:sp>
                      <a:nvSpPr>
                        <a:cNvPr id="77826" name="文本框 111617"/>
                        <a:cNvSpPr txBox="1">
                          <a:spLocks noChangeArrowheads="1"/>
                        </a:cNvSpPr>
                      </a:nvSpPr>
                      <a:spPr bwMode="auto">
                        <a:xfrm>
                          <a:off x="1676400" y="152400"/>
                          <a:ext cx="34290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dirty="0">
                                <a:ea typeface="黑体" pitchFamily="49" charset="-122"/>
                              </a:rPr>
                              <a:t>外界信息输入</a:t>
                            </a:r>
                            <a:endParaRPr lang="zh-CN" altLang="en-US" sz="3200" b="1" dirty="0">
                              <a:solidFill>
                                <a:srgbClr val="FF0101"/>
                              </a:solidFill>
                              <a:ea typeface="黑体" pitchFamily="49" charset="-122"/>
                            </a:endParaRPr>
                          </a:p>
                        </a:txBody>
                        <a:useSpRect/>
                      </a:txSp>
                    </a:sp>
                    <a:sp>
                      <a:nvSpPr>
                        <a:cNvPr id="111619" name="直接连接符 111618"/>
                        <a:cNvSpPr>
                          <a:spLocks noChangeShapeType="1"/>
                        </a:cNvSpPr>
                      </a:nvSpPr>
                      <a:spPr bwMode="auto">
                        <a:xfrm flipV="1">
                          <a:off x="4953000" y="1905000"/>
                          <a:ext cx="2286000" cy="0"/>
                        </a:xfrm>
                        <a:prstGeom prst="line">
                          <a:avLst/>
                        </a:prstGeom>
                        <a:noFill/>
                        <a:ln w="38100">
                          <a:solidFill>
                            <a:schemeClr val="tx1"/>
                          </a:solidFill>
                          <a:prstDash val="sysDot"/>
                          <a:round/>
                          <a:headEnd/>
                          <a:tailEnd type="arrow" w="med" len="med"/>
                        </a:ln>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1620" name="直接连接符 111619"/>
                        <a:cNvSpPr>
                          <a:spLocks noChangeShapeType="1"/>
                        </a:cNvSpPr>
                      </a:nvSpPr>
                      <a:spPr bwMode="auto">
                        <a:xfrm flipV="1">
                          <a:off x="3810000" y="990600"/>
                          <a:ext cx="0" cy="609600"/>
                        </a:xfrm>
                        <a:prstGeom prst="line">
                          <a:avLst/>
                        </a:prstGeom>
                        <a:noFill/>
                        <a:ln w="38100">
                          <a:solidFill>
                            <a:schemeClr val="tx1"/>
                          </a:solidFill>
                          <a:round/>
                          <a:headEnd type="arrow" w="med" len="med"/>
                          <a:tailEnd/>
                        </a:ln>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1621" name="文本框 111620"/>
                        <a:cNvSpPr txBox="1">
                          <a:spLocks noChangeArrowheads="1"/>
                        </a:cNvSpPr>
                      </a:nvSpPr>
                      <a:spPr bwMode="auto">
                        <a:xfrm>
                          <a:off x="2692400" y="1524000"/>
                          <a:ext cx="23622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dirty="0">
                                <a:solidFill>
                                  <a:srgbClr val="0902F6"/>
                                </a:solidFill>
                                <a:ea typeface="黑体" pitchFamily="49" charset="-122"/>
                              </a:rPr>
                              <a:t>瞬时记忆</a:t>
                            </a:r>
                          </a:p>
                        </a:txBody>
                        <a:useSpRect/>
                      </a:txSp>
                    </a:sp>
                    <a:sp>
                      <a:nvSpPr>
                        <a:cNvPr id="111622" name="文本框 111621"/>
                        <a:cNvSpPr txBox="1">
                          <a:spLocks noChangeArrowheads="1"/>
                        </a:cNvSpPr>
                      </a:nvSpPr>
                      <a:spPr bwMode="auto">
                        <a:xfrm>
                          <a:off x="4953000" y="228600"/>
                          <a:ext cx="3581400" cy="579438"/>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3200" b="1">
                                <a:solidFill>
                                  <a:srgbClr val="FF0101"/>
                                </a:solidFill>
                                <a:ea typeface="黑体" pitchFamily="49" charset="-122"/>
                              </a:rPr>
                              <a:t>（视、听、触觉）</a:t>
                            </a:r>
                          </a:p>
                        </a:txBody>
                        <a:useSpRect/>
                      </a:txSp>
                    </a:sp>
                    <a:sp>
                      <a:nvSpPr>
                        <a:cNvPr id="111623" name="文本框 111622"/>
                        <a:cNvSpPr txBox="1">
                          <a:spLocks noChangeArrowheads="1"/>
                        </a:cNvSpPr>
                      </a:nvSpPr>
                      <a:spPr bwMode="auto">
                        <a:xfrm>
                          <a:off x="7239000" y="1447800"/>
                          <a:ext cx="1600200" cy="762000"/>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400" b="1">
                                <a:solidFill>
                                  <a:srgbClr val="FF0101"/>
                                </a:solidFill>
                                <a:ea typeface="黑体" pitchFamily="49" charset="-122"/>
                              </a:rPr>
                              <a:t>遗忘</a:t>
                            </a:r>
                          </a:p>
                        </a:txBody>
                        <a:useSpRect/>
                      </a:txSp>
                    </a:sp>
                    <a:sp>
                      <a:nvSpPr>
                        <a:cNvPr id="111624" name="直接连接符 111623"/>
                        <a:cNvSpPr>
                          <a:spLocks noChangeShapeType="1"/>
                        </a:cNvSpPr>
                      </a:nvSpPr>
                      <a:spPr bwMode="auto">
                        <a:xfrm flipV="1">
                          <a:off x="3810000" y="2209800"/>
                          <a:ext cx="0" cy="838200"/>
                        </a:xfrm>
                        <a:prstGeom prst="line">
                          <a:avLst/>
                        </a:prstGeom>
                        <a:noFill/>
                        <a:ln w="38100">
                          <a:solidFill>
                            <a:schemeClr val="tx1"/>
                          </a:solidFill>
                          <a:round/>
                          <a:headEnd type="arrow" w="med" len="med"/>
                          <a:tailEnd/>
                        </a:ln>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1625" name="文本框 111624"/>
                        <a:cNvSpPr txBox="1">
                          <a:spLocks noChangeArrowheads="1"/>
                        </a:cNvSpPr>
                      </a:nvSpPr>
                      <a:spPr bwMode="auto">
                        <a:xfrm>
                          <a:off x="2667000" y="3048000"/>
                          <a:ext cx="23622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a:solidFill>
                                  <a:srgbClr val="0902F6"/>
                                </a:solidFill>
                                <a:ea typeface="黑体" pitchFamily="49" charset="-122"/>
                              </a:rPr>
                              <a:t>短期记忆</a:t>
                            </a:r>
                          </a:p>
                        </a:txBody>
                        <a:useSpRect/>
                      </a:txSp>
                    </a:sp>
                    <a:sp>
                      <a:nvSpPr>
                        <a:cNvPr id="111626" name="文本框 111625"/>
                        <a:cNvSpPr txBox="1">
                          <a:spLocks noChangeArrowheads="1"/>
                        </a:cNvSpPr>
                      </a:nvSpPr>
                      <a:spPr bwMode="auto">
                        <a:xfrm>
                          <a:off x="1524000" y="2209800"/>
                          <a:ext cx="12192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a:ea typeface="黑体" pitchFamily="49" charset="-122"/>
                              </a:rPr>
                              <a:t>注意</a:t>
                            </a:r>
                          </a:p>
                        </a:txBody>
                        <a:useSpRect/>
                      </a:txSp>
                    </a:sp>
                    <a:sp>
                      <a:nvSpPr>
                        <a:cNvPr id="111627" name="直接连接符 111626"/>
                        <a:cNvSpPr>
                          <a:spLocks noChangeShapeType="1"/>
                        </a:cNvSpPr>
                      </a:nvSpPr>
                      <a:spPr bwMode="auto">
                        <a:xfrm flipV="1">
                          <a:off x="3810000" y="3733800"/>
                          <a:ext cx="0" cy="838200"/>
                        </a:xfrm>
                        <a:prstGeom prst="line">
                          <a:avLst/>
                        </a:prstGeom>
                        <a:noFill/>
                        <a:ln w="38100">
                          <a:solidFill>
                            <a:schemeClr val="tx1"/>
                          </a:solidFill>
                          <a:round/>
                          <a:headEnd type="arrow" w="med" len="med"/>
                          <a:tailEnd/>
                        </a:ln>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1628" name="文本框 111627"/>
                        <a:cNvSpPr txBox="1">
                          <a:spLocks noChangeArrowheads="1"/>
                        </a:cNvSpPr>
                      </a:nvSpPr>
                      <a:spPr bwMode="auto">
                        <a:xfrm>
                          <a:off x="1663700" y="3810000"/>
                          <a:ext cx="12192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a:ea typeface="黑体" pitchFamily="49" charset="-122"/>
                              </a:rPr>
                              <a:t>重复</a:t>
                            </a:r>
                          </a:p>
                        </a:txBody>
                        <a:useSpRect/>
                      </a:txSp>
                    </a:sp>
                    <a:sp>
                      <a:nvSpPr>
                        <a:cNvPr id="111629" name="文本框 111628"/>
                        <a:cNvSpPr txBox="1">
                          <a:spLocks noChangeArrowheads="1"/>
                        </a:cNvSpPr>
                      </a:nvSpPr>
                      <a:spPr bwMode="auto">
                        <a:xfrm>
                          <a:off x="2590800" y="4572000"/>
                          <a:ext cx="23622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a:solidFill>
                                  <a:srgbClr val="0902F6"/>
                                </a:solidFill>
                                <a:ea typeface="黑体" pitchFamily="49" charset="-122"/>
                              </a:rPr>
                              <a:t>长期记忆</a:t>
                            </a:r>
                          </a:p>
                        </a:txBody>
                        <a:useSpRect/>
                      </a:txSp>
                    </a:sp>
                    <a:sp>
                      <a:nvSpPr>
                        <a:cNvPr id="111630" name="直接连接符 111629"/>
                        <a:cNvSpPr>
                          <a:spLocks noChangeShapeType="1"/>
                        </a:cNvSpPr>
                      </a:nvSpPr>
                      <a:spPr bwMode="auto">
                        <a:xfrm flipV="1">
                          <a:off x="4953000" y="3429000"/>
                          <a:ext cx="2133600" cy="0"/>
                        </a:xfrm>
                        <a:prstGeom prst="line">
                          <a:avLst/>
                        </a:prstGeom>
                        <a:noFill/>
                        <a:ln w="38100">
                          <a:solidFill>
                            <a:schemeClr val="tx1"/>
                          </a:solidFill>
                          <a:prstDash val="sysDot"/>
                          <a:round/>
                          <a:headEnd/>
                          <a:tailEnd type="arrow" w="med" len="med"/>
                        </a:ln>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1631" name="文本框 111630"/>
                        <a:cNvSpPr txBox="1">
                          <a:spLocks noChangeArrowheads="1"/>
                        </a:cNvSpPr>
                      </a:nvSpPr>
                      <a:spPr bwMode="auto">
                        <a:xfrm>
                          <a:off x="5105400" y="3505200"/>
                          <a:ext cx="19812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a:ea typeface="黑体" pitchFamily="49" charset="-122"/>
                              </a:rPr>
                              <a:t>不重复</a:t>
                            </a:r>
                          </a:p>
                        </a:txBody>
                        <a:useSpRect/>
                      </a:txSp>
                    </a:sp>
                    <a:sp>
                      <a:nvSpPr>
                        <a:cNvPr id="111632" name="文本框 111631"/>
                        <a:cNvSpPr txBox="1">
                          <a:spLocks noChangeArrowheads="1"/>
                        </a:cNvSpPr>
                      </a:nvSpPr>
                      <a:spPr bwMode="auto">
                        <a:xfrm>
                          <a:off x="7239000" y="3048000"/>
                          <a:ext cx="1600200" cy="762000"/>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400" b="1">
                                <a:solidFill>
                                  <a:srgbClr val="FF0101"/>
                                </a:solidFill>
                                <a:ea typeface="黑体" pitchFamily="49" charset="-122"/>
                              </a:rPr>
                              <a:t>遗忘</a:t>
                            </a:r>
                          </a:p>
                        </a:txBody>
                        <a:useSpRect/>
                      </a:txSp>
                    </a:sp>
                    <a:sp>
                      <a:nvSpPr>
                        <a:cNvPr id="111633" name="直接连接符 111632"/>
                        <a:cNvSpPr>
                          <a:spLocks noChangeShapeType="1"/>
                        </a:cNvSpPr>
                      </a:nvSpPr>
                      <a:spPr bwMode="auto">
                        <a:xfrm flipV="1">
                          <a:off x="3771900" y="5181600"/>
                          <a:ext cx="0" cy="1066800"/>
                        </a:xfrm>
                        <a:prstGeom prst="line">
                          <a:avLst/>
                        </a:prstGeom>
                        <a:noFill/>
                        <a:ln w="38100">
                          <a:solidFill>
                            <a:schemeClr val="tx1"/>
                          </a:solidFill>
                          <a:round/>
                          <a:headEnd type="arrow" w="med" len="med"/>
                          <a:tailEnd/>
                        </a:ln>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1634" name="文本框 111633"/>
                        <a:cNvSpPr txBox="1">
                          <a:spLocks noChangeArrowheads="1"/>
                        </a:cNvSpPr>
                      </a:nvSpPr>
                      <a:spPr bwMode="auto">
                        <a:xfrm>
                          <a:off x="2743200" y="6080125"/>
                          <a:ext cx="23622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a:solidFill>
                                  <a:srgbClr val="0902F6"/>
                                </a:solidFill>
                                <a:ea typeface="黑体" pitchFamily="49" charset="-122"/>
                              </a:rPr>
                              <a:t>永久记忆</a:t>
                            </a:r>
                          </a:p>
                        </a:txBody>
                        <a:useSpRect/>
                      </a:txSp>
                    </a:sp>
                    <a:sp>
                      <a:nvSpPr>
                        <a:cNvPr id="111635" name="文本框 111634"/>
                        <a:cNvSpPr txBox="1">
                          <a:spLocks noChangeArrowheads="1"/>
                        </a:cNvSpPr>
                      </a:nvSpPr>
                      <a:spPr bwMode="auto">
                        <a:xfrm>
                          <a:off x="1219200" y="5257800"/>
                          <a:ext cx="2438400" cy="701675"/>
                        </a:xfrm>
                        <a:prstGeom prst="rect">
                          <a:avLst/>
                        </a:prstGeom>
                        <a:noFill/>
                        <a:ln w="9525">
                          <a:noFill/>
                          <a:miter lim="800000"/>
                          <a:headEnd/>
                          <a:tailEnd/>
                        </a:ln>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zh-CN" altLang="en-US" sz="4000" b="1">
                                <a:ea typeface="黑体" pitchFamily="49" charset="-122"/>
                              </a:rPr>
                              <a:t>多次重复</a:t>
                            </a:r>
                          </a:p>
                        </a:txBody>
                        <a:useSpRect/>
                      </a:txSp>
                    </a:sp>
                  </a:grpSp>
                </lc:lockedCanvas>
              </a:graphicData>
            </a:graphic>
          </wp:anchor>
        </w:drawing>
      </w:r>
      <w:r w:rsidRPr="00641627">
        <w:rPr>
          <w:rFonts w:asciiTheme="minorEastAsia" w:eastAsiaTheme="minorEastAsia" w:hAnsiTheme="minorEastAsia" w:hint="eastAsia"/>
          <w:spacing w:val="8"/>
          <w:sz w:val="21"/>
          <w:szCs w:val="21"/>
        </w:rPr>
        <w:t>16．人的记忆分为哪些类型？它们之间有什么关系？长期记忆与什么的建立有关？</w:t>
      </w:r>
    </w:p>
    <w:p w:rsidR="00641627" w:rsidRPr="00641627" w:rsidRDefault="00641627" w:rsidP="00641627">
      <w:pPr>
        <w:pStyle w:val="a3"/>
        <w:shd w:val="clear" w:color="auto" w:fill="FFFFFF"/>
        <w:spacing w:before="0" w:beforeAutospacing="0" w:after="0" w:afterAutospacing="0"/>
        <w:ind w:left="210"/>
        <w:rPr>
          <w:rFonts w:ascii="Microsoft YaHei UI" w:eastAsia="Microsoft YaHei UI" w:hAnsi="Microsoft YaHei UI"/>
          <w:spacing w:val="8"/>
          <w:sz w:val="21"/>
          <w:szCs w:val="21"/>
        </w:rPr>
      </w:pPr>
      <w:r w:rsidRPr="00641627">
        <w:rPr>
          <w:rFonts w:hint="eastAsia"/>
          <w:b/>
          <w:bCs/>
          <w:spacing w:val="8"/>
          <w:sz w:val="21"/>
          <w:szCs w:val="21"/>
        </w:rPr>
        <w:t>人的记忆分为瞬时记忆、短期记忆和长期记忆。短期记忆主要与神经元的活动及神经元的联系有关（海马区），长期记忆可能与新突触的建立有关。</w:t>
      </w:r>
    </w:p>
    <w:p w:rsidR="00641627" w:rsidRDefault="00641627" w:rsidP="00C004F2">
      <w:pPr>
        <w:ind w:leftChars="135" w:left="283"/>
        <w:rPr>
          <w:b/>
          <w:szCs w:val="21"/>
        </w:rPr>
      </w:pPr>
    </w:p>
    <w:p w:rsidR="00641627" w:rsidRDefault="00641627" w:rsidP="00C004F2">
      <w:pPr>
        <w:ind w:leftChars="135" w:left="283"/>
        <w:rPr>
          <w:b/>
          <w:szCs w:val="21"/>
        </w:rPr>
      </w:pPr>
    </w:p>
    <w:p w:rsidR="00641627" w:rsidRDefault="00641627" w:rsidP="00C004F2">
      <w:pPr>
        <w:ind w:leftChars="135" w:left="283"/>
        <w:rPr>
          <w:b/>
          <w:szCs w:val="21"/>
        </w:rPr>
      </w:pPr>
    </w:p>
    <w:p w:rsidR="00641627" w:rsidRDefault="00641627" w:rsidP="00C004F2">
      <w:pPr>
        <w:ind w:leftChars="135" w:left="283"/>
        <w:rPr>
          <w:b/>
          <w:szCs w:val="21"/>
        </w:rPr>
      </w:pPr>
    </w:p>
    <w:p w:rsidR="00641627" w:rsidRDefault="00641627" w:rsidP="00C004F2">
      <w:pPr>
        <w:ind w:leftChars="135" w:left="283"/>
        <w:rPr>
          <w:b/>
          <w:szCs w:val="21"/>
        </w:rPr>
      </w:pPr>
    </w:p>
    <w:p w:rsidR="00641627" w:rsidRDefault="00641627" w:rsidP="00C004F2">
      <w:pPr>
        <w:ind w:leftChars="135" w:left="283"/>
        <w:rPr>
          <w:b/>
          <w:szCs w:val="21"/>
        </w:rPr>
      </w:pPr>
    </w:p>
    <w:p w:rsidR="00641627" w:rsidRDefault="00641627" w:rsidP="00641627">
      <w:pPr>
        <w:pStyle w:val="a3"/>
        <w:shd w:val="clear" w:color="auto" w:fill="FFFFFF"/>
        <w:spacing w:before="0" w:beforeAutospacing="0" w:after="0" w:afterAutospacing="0"/>
        <w:ind w:left="210"/>
        <w:jc w:val="center"/>
        <w:rPr>
          <w:rFonts w:ascii="黑体" w:eastAsia="黑体" w:hAnsi="黑体"/>
          <w:color w:val="021EAA"/>
          <w:spacing w:val="8"/>
        </w:rPr>
      </w:pPr>
      <w:r>
        <w:rPr>
          <w:rFonts w:ascii="黑体" w:eastAsia="黑体" w:hAnsi="黑体" w:hint="eastAsia"/>
          <w:color w:val="021EAA"/>
          <w:spacing w:val="8"/>
        </w:rPr>
        <w:lastRenderedPageBreak/>
        <w:t>3.2.2激素调节</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spacing w:val="8"/>
        </w:rPr>
        <w:t>1</w:t>
      </w:r>
      <w:r w:rsidRPr="00641627">
        <w:rPr>
          <w:rFonts w:ascii="黑体" w:eastAsia="黑体" w:hAnsi="黑体" w:hint="eastAsia"/>
          <w:spacing w:val="8"/>
        </w:rPr>
        <w:t>.促胰液素是由什么分泌的？激素调节的概念？激素调节的特点？激素在发挥作用时是定向运到靶器官吗？</w:t>
      </w:r>
    </w:p>
    <w:p w:rsidR="00641627" w:rsidRPr="00641627" w:rsidRDefault="00641627" w:rsidP="00641627">
      <w:pPr>
        <w:pStyle w:val="a3"/>
        <w:spacing w:before="0" w:beforeAutospacing="0" w:after="0" w:afterAutospacing="0"/>
        <w:rPr>
          <w:rFonts w:ascii="黑体" w:eastAsia="黑体" w:hAnsi="黑体"/>
          <w:b/>
          <w:bCs/>
          <w:spacing w:val="8"/>
        </w:rPr>
      </w:pPr>
      <w:r w:rsidRPr="00641627">
        <w:rPr>
          <w:rFonts w:ascii="黑体" w:eastAsia="黑体" w:hAnsi="黑体" w:hint="eastAsia"/>
          <w:b/>
          <w:bCs/>
          <w:spacing w:val="8"/>
        </w:rPr>
        <w:t>促胰液素是由小肠黏膜分泌的。由内分泌器官（或细胞）分泌的化学物质进行调节，这就是激素调节。特点</w:t>
      </w:r>
      <w:r w:rsidRPr="00641627">
        <w:rPr>
          <w:rFonts w:ascii="黑体" w:eastAsia="黑体" w:hAnsi="黑体"/>
          <w:b/>
          <w:bCs/>
          <w:spacing w:val="8"/>
        </w:rPr>
        <w:t>1.</w:t>
      </w:r>
      <w:r w:rsidRPr="00641627">
        <w:rPr>
          <w:rFonts w:ascii="黑体" w:eastAsia="黑体" w:hAnsi="黑体" w:hint="eastAsia"/>
          <w:b/>
          <w:bCs/>
          <w:spacing w:val="8"/>
        </w:rPr>
        <w:t>通过体液运输，</w:t>
      </w:r>
      <w:r w:rsidRPr="00641627">
        <w:rPr>
          <w:rFonts w:ascii="黑体" w:eastAsia="黑体" w:hAnsi="黑体"/>
          <w:b/>
          <w:bCs/>
          <w:spacing w:val="8"/>
        </w:rPr>
        <w:t>2.作用于</w:t>
      </w:r>
      <w:r w:rsidRPr="00641627">
        <w:rPr>
          <w:rFonts w:ascii="黑体" w:eastAsia="黑体" w:hAnsi="黑体" w:hint="eastAsia"/>
          <w:b/>
          <w:bCs/>
          <w:spacing w:val="8"/>
        </w:rPr>
        <w:t xml:space="preserve">靶细胞，靶器官  </w:t>
      </w:r>
      <w:r w:rsidRPr="00641627">
        <w:rPr>
          <w:rFonts w:ascii="黑体" w:eastAsia="黑体" w:hAnsi="黑体"/>
          <w:b/>
          <w:bCs/>
          <w:spacing w:val="8"/>
        </w:rPr>
        <w:t>3.激素在完成调节作用后就被</w:t>
      </w:r>
      <w:r w:rsidRPr="00641627">
        <w:rPr>
          <w:rFonts w:ascii="黑体" w:eastAsia="黑体" w:hAnsi="黑体" w:hint="eastAsia"/>
          <w:b/>
          <w:bCs/>
          <w:spacing w:val="8"/>
        </w:rPr>
        <w:t>灭活，具有微量和高效性。激素在发挥作用时是不是定向运到靶器官，而是通过体液运输，作用于靶细胞和靶器官。</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2．激素既不组成细胞结构，又不提供能量，也不起催化作用，那么激素的作用是什么？激素发挥作用后的去向是什么？产生激素的细胞与产生酶的细胞在范围上是什么关系？</w:t>
      </w:r>
    </w:p>
    <w:p w:rsidR="00641627" w:rsidRPr="00641627" w:rsidRDefault="00641627" w:rsidP="00641627">
      <w:pPr>
        <w:pStyle w:val="a3"/>
        <w:spacing w:before="0" w:beforeAutospacing="0" w:after="0" w:afterAutospacing="0"/>
        <w:rPr>
          <w:rFonts w:ascii="黑体" w:eastAsia="黑体" w:hAnsi="黑体"/>
          <w:b/>
          <w:spacing w:val="8"/>
        </w:rPr>
      </w:pPr>
      <w:r w:rsidRPr="00641627">
        <w:rPr>
          <w:rFonts w:ascii="黑体" w:eastAsia="黑体" w:hAnsi="黑体" w:hint="eastAsia"/>
          <w:b/>
          <w:spacing w:val="8"/>
        </w:rPr>
        <w:t>激素是使靶细胞原有的生理活动发生变化。激素发挥作用后的失去活性。产生激素的细胞都能产生酶，产生酶的细胞不一定能产生激素。</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3．人体的内分泌腺有哪些？内分泌腺与外分泌腺区别是什么？</w:t>
      </w:r>
    </w:p>
    <w:p w:rsidR="00641627" w:rsidRPr="00641627" w:rsidRDefault="00641627" w:rsidP="00641627">
      <w:pPr>
        <w:pStyle w:val="a3"/>
        <w:spacing w:before="0" w:beforeAutospacing="0" w:after="0" w:afterAutospacing="0"/>
        <w:rPr>
          <w:rFonts w:ascii="黑体" w:eastAsia="黑体" w:hAnsi="黑体"/>
          <w:b/>
          <w:spacing w:val="8"/>
        </w:rPr>
      </w:pPr>
      <w:r w:rsidRPr="00641627">
        <w:rPr>
          <w:rFonts w:ascii="黑体" w:eastAsia="黑体" w:hAnsi="黑体" w:hint="eastAsia"/>
          <w:b/>
          <w:spacing w:val="8"/>
        </w:rPr>
        <w:t>人体的内分泌腺有甲状腺、肾上腺、垂体、胰岛等。内分泌腺无排泄管，</w:t>
      </w:r>
      <w:r w:rsidRPr="00641627">
        <w:rPr>
          <w:rFonts w:ascii="黑体" w:eastAsia="黑体" w:hAnsi="黑体"/>
          <w:b/>
          <w:spacing w:val="8"/>
        </w:rPr>
        <w:t xml:space="preserve"> </w:t>
      </w:r>
      <w:hyperlink r:id="rId9" w:tgtFrame="_blank" w:history="1">
        <w:r w:rsidRPr="00641627">
          <w:rPr>
            <w:rStyle w:val="a7"/>
            <w:rFonts w:ascii="黑体" w:eastAsia="黑体" w:hAnsi="黑体" w:hint="eastAsia"/>
            <w:b/>
            <w:color w:val="auto"/>
            <w:spacing w:val="8"/>
          </w:rPr>
          <w:t>外分泌腺</w:t>
        </w:r>
      </w:hyperlink>
      <w:r w:rsidRPr="00641627">
        <w:rPr>
          <w:rFonts w:ascii="黑体" w:eastAsia="黑体" w:hAnsi="黑体" w:hint="eastAsia"/>
          <w:b/>
          <w:spacing w:val="8"/>
        </w:rPr>
        <w:t>有唾液腺、汗腺、</w:t>
      </w:r>
      <w:hyperlink r:id="rId10" w:tgtFrame="_blank" w:history="1">
        <w:r w:rsidRPr="00641627">
          <w:rPr>
            <w:rStyle w:val="a7"/>
            <w:rFonts w:ascii="黑体" w:eastAsia="黑体" w:hAnsi="黑体" w:hint="eastAsia"/>
            <w:b/>
            <w:color w:val="auto"/>
            <w:spacing w:val="8"/>
          </w:rPr>
          <w:t>皮脂腺</w:t>
        </w:r>
      </w:hyperlink>
      <w:r w:rsidRPr="00641627">
        <w:rPr>
          <w:rFonts w:ascii="黑体" w:eastAsia="黑体" w:hAnsi="黑体" w:hint="eastAsia"/>
          <w:b/>
          <w:spacing w:val="8"/>
        </w:rPr>
        <w:t>、肝脏、胰腺等（胰腺分为内分泌部和外分泌部，胰的大部分属于外分泌部，但是胰岛属于内分泌部）。外分泌腺有排泄管，称腺导管</w:t>
      </w:r>
      <w:r w:rsidRPr="00641627">
        <w:rPr>
          <w:rFonts w:ascii="黑体" w:eastAsia="黑体" w:hAnsi="黑体"/>
          <w:b/>
          <w:spacing w:val="8"/>
        </w:rPr>
        <w:t xml:space="preserve"> </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4．甲状腺激素的作用是什么？幼儿缺乏会患什么病？成年人缺乏会患什么病？分泌过多会患什么病？有什么症状？甲状腺激素的本质是什么？缺乏时能否口服？</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hint="eastAsia"/>
          <w:b/>
          <w:bCs/>
          <w:spacing w:val="8"/>
          <w:szCs w:val="21"/>
        </w:rPr>
        <w:t>甲状腺激素的作用是促进细胞代谢，促进生长发育，提高神经系统的兴奋性。幼儿缺乏会患呆小症，成年人缺乏会得甲状腺肿大（大脖子病）。分泌过多会得甲亢，表现为食量大增、消瘦、亢奋等。甲状腺激素的本质是含碘的氨基酸衍生物，缺乏时可以口服。</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5．生长激素的作用是什么？幼儿缺乏会患什么病？分泌过多会患什么病？成年人分泌过多会患什么病？生长激素的本质是什么？缺乏时能否口服？</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hint="eastAsia"/>
          <w:b/>
          <w:bCs/>
          <w:spacing w:val="8"/>
          <w:szCs w:val="21"/>
        </w:rPr>
        <w:t>生长激素的作用是促进生长发育，侧重骨的生长和蛋白质合成。幼儿缺乏会得侏儒症，分泌过多会得巨人症。成年人分泌过多会得肢端肥大症。生长激素的化学本质是蛋白质，缺乏时不能口服。</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6．抗利尿激素是由哪个器官分泌的？具体的作用是什么？分泌不足会怎样？血浆渗透压高时，抗利尿激素分泌变多还是变少？</w:t>
      </w:r>
    </w:p>
    <w:p w:rsidR="00641627" w:rsidRPr="00641627" w:rsidRDefault="00641627" w:rsidP="00641627">
      <w:pPr>
        <w:pStyle w:val="a3"/>
        <w:spacing w:before="0" w:beforeAutospacing="0" w:after="0" w:afterAutospacing="0"/>
        <w:rPr>
          <w:b/>
          <w:bCs/>
          <w:spacing w:val="8"/>
          <w:szCs w:val="21"/>
        </w:rPr>
      </w:pPr>
      <w:r w:rsidRPr="00641627">
        <w:rPr>
          <w:rFonts w:hint="eastAsia"/>
          <w:b/>
          <w:bCs/>
          <w:spacing w:val="8"/>
          <w:szCs w:val="21"/>
        </w:rPr>
        <w:t>抗利尿激素是由下丘脑分泌、垂体释放的，作用是促进肾小管和集合管对水的重吸收。分泌不足会尿崩。血浆渗透压高时，抗利尿激素分泌变多</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7．性激素的作用是什么？化学本质是什么？</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hint="eastAsia"/>
          <w:b/>
          <w:bCs/>
          <w:spacing w:val="8"/>
          <w:szCs w:val="21"/>
        </w:rPr>
        <w:t>性激素的作用是促进生殖器官发育和生殖细胞的形成，维持第二性征。化学本质是脂质中的固醇。（其受体主要在细胞内，以自由扩散到细胞内）</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8．胰岛素的作用是什么？通过哪些途径实现的？是由什么细胞分泌的？化学本质是？</w:t>
      </w:r>
      <w:r w:rsidRPr="00641627">
        <w:rPr>
          <w:rFonts w:ascii="黑体" w:eastAsia="黑体" w:hAnsi="黑体"/>
          <w:spacing w:val="8"/>
        </w:rPr>
        <w:t xml:space="preserve"> </w:t>
      </w:r>
    </w:p>
    <w:p w:rsidR="00641627" w:rsidRPr="00641627" w:rsidRDefault="00641627" w:rsidP="00641627">
      <w:pPr>
        <w:pStyle w:val="a3"/>
        <w:spacing w:before="0" w:beforeAutospacing="0" w:after="0" w:afterAutospacing="0"/>
        <w:rPr>
          <w:b/>
          <w:bCs/>
          <w:spacing w:val="8"/>
          <w:szCs w:val="21"/>
        </w:rPr>
      </w:pPr>
      <w:r w:rsidRPr="00641627">
        <w:rPr>
          <w:rFonts w:hint="eastAsia"/>
          <w:b/>
          <w:bCs/>
          <w:spacing w:val="8"/>
          <w:szCs w:val="21"/>
        </w:rPr>
        <w:t>胰岛素的作用是：促进组织细胞加速摄取、利用和储存葡萄糖，从而使血糖水平降低。通过促进血糖的氧化分解、合成糖原、转化为非糖物质、抑制肝糖原分解和非糖物质转化来实现降低血糖。胰岛素是由胰岛B细胞分泌的，化学本质是蛋白质。</w:t>
      </w:r>
    </w:p>
    <w:p w:rsidR="00641627" w:rsidRPr="00641627" w:rsidRDefault="00641627" w:rsidP="00641627">
      <w:pPr>
        <w:pStyle w:val="a3"/>
        <w:spacing w:before="0" w:beforeAutospacing="0" w:after="0" w:afterAutospacing="0"/>
        <w:rPr>
          <w:rFonts w:ascii="黑体" w:eastAsia="黑体" w:hAnsi="黑体"/>
          <w:spacing w:val="8"/>
        </w:rPr>
      </w:pP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9．胰高血糖素的作用是什么？通过哪些途径实现的？是由什么细胞分泌的？</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hint="eastAsia"/>
          <w:b/>
          <w:bCs/>
          <w:spacing w:val="8"/>
          <w:szCs w:val="21"/>
        </w:rPr>
        <w:lastRenderedPageBreak/>
        <w:t>胰高血糖素能促进肝糖原水解、促进非糖物质转化为葡萄糖，从而使血糖水平升高。是由胰岛A细胞分泌的。</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10．正常情况下，血糖含量的范围是？血糖的来源和去向是什么？调节血糖的激素有哪些？分别有什么作用？血糖平衡调节的机制是正反馈还是负反馈？什么是反馈调节？</w:t>
      </w:r>
    </w:p>
    <w:p w:rsidR="00641627" w:rsidRPr="00641627" w:rsidRDefault="00641627" w:rsidP="00641627">
      <w:pPr>
        <w:pStyle w:val="a3"/>
        <w:spacing w:before="0" w:beforeAutospacing="0" w:after="0" w:afterAutospacing="0"/>
        <w:rPr>
          <w:b/>
          <w:bCs/>
          <w:spacing w:val="8"/>
          <w:szCs w:val="21"/>
        </w:rPr>
      </w:pPr>
      <w:r w:rsidRPr="00641627">
        <w:rPr>
          <w:rFonts w:hint="eastAsia"/>
          <w:b/>
          <w:bCs/>
          <w:spacing w:val="8"/>
          <w:szCs w:val="21"/>
        </w:rPr>
        <w:t>0.8-1.2g/L.</w:t>
      </w:r>
      <w:r w:rsidRPr="00641627">
        <w:rPr>
          <w:rFonts w:hint="eastAsia"/>
          <w:b/>
          <w:bCs/>
          <w:spacing w:val="8"/>
          <w:sz w:val="21"/>
          <w:szCs w:val="21"/>
        </w:rPr>
        <w:t xml:space="preserve"> </w:t>
      </w:r>
      <w:r w:rsidRPr="00641627">
        <w:rPr>
          <w:rFonts w:hint="eastAsia"/>
          <w:b/>
          <w:bCs/>
          <w:spacing w:val="8"/>
          <w:szCs w:val="21"/>
        </w:rPr>
        <w:t>血糖的来源有食物中的糖类消化吸收、肝糖原分解和非糖物质转化，血糖的去向有氧化分解为CO</w:t>
      </w:r>
      <w:r w:rsidRPr="00641627">
        <w:rPr>
          <w:rFonts w:hint="eastAsia"/>
          <w:b/>
          <w:bCs/>
          <w:spacing w:val="8"/>
          <w:szCs w:val="21"/>
          <w:vertAlign w:val="subscript"/>
        </w:rPr>
        <w:t>2</w:t>
      </w:r>
      <w:r w:rsidRPr="00641627">
        <w:rPr>
          <w:rFonts w:hint="eastAsia"/>
          <w:b/>
          <w:bCs/>
          <w:spacing w:val="8"/>
          <w:szCs w:val="21"/>
        </w:rPr>
        <w:t>和水、合成肝糖原和肌糖原、转化成非糖物质。调节机制是负反馈调节。调解血糖的激素有胰岛素，胰高血糖素和肾上腺素。胰岛素降低血糖，胰高血糖素和肾上腺素升高血糖。调节机制是负反馈调节。反馈调节</w:t>
      </w:r>
      <w:r w:rsidRPr="00641627">
        <w:rPr>
          <w:rFonts w:ascii="黑体" w:eastAsia="黑体" w:hAnsi="黑体" w:hint="eastAsia"/>
          <w:b/>
          <w:spacing w:val="8"/>
        </w:rPr>
        <w:t>指的是在一个系统中，系统本身的工作效果，反过来又作为信息调节该系统的工作。</w:t>
      </w:r>
      <w:r w:rsidRPr="00641627">
        <w:rPr>
          <w:rFonts w:hint="eastAsia"/>
          <w:b/>
          <w:bCs/>
          <w:spacing w:val="8"/>
          <w:szCs w:val="21"/>
        </w:rPr>
        <w:t>【正反馈：打破平衡，促进或增强，如排尿、流血；负反馈：维持平衡，如体温、水盐调节。】</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11．糖尿病主要原因是什么？有何症状？导致出现相应症状的原因是什么？尿糖如何检测？出现尿糖就一定是糖尿病吗？Ⅰ型和Ⅱ型糖尿病的病因分别是什么？</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hint="eastAsia"/>
          <w:b/>
          <w:bCs/>
          <w:spacing w:val="8"/>
          <w:szCs w:val="21"/>
        </w:rPr>
        <w:t>糖尿病的主要原因是胰岛素分泌不足引起（I型和II型），常表现出“三多一少”症状，多食（葡萄糖氧化分解障碍，细胞供能不足）、多尿和多饮（尿液中含葡萄糖，带走大量水分）、消瘦（细胞供能不足，脂肪、蛋白质等分解加快）。出现糖尿不一定是糖尿病。1型糖尿病：这一类型糖尿病是由胰岛B细胞被破坏导致胰岛素分泌量绝对不足而引起的，存在家族遗传性。破坏胰岛B细胞是在某些病毒如柯萨奇病毒，风疹病毒，腮腺病毒等感染后导致自身免疫反应引起的。2型糖尿病：主要是因为进食过多、体育运动少、肥胖是2型糖尿病的诱发因素，同时遗传也是因素之一。胰岛素抵抗和胰岛素分泌不足皆可出现，有相互交叉的情况存在。</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12．甲状腺激素分级调节的过程是怎样的？试画图。除了甲状腺激素外，还有什么激素也是分级调节？肾上腺素的分泌是分级调节吗？</w:t>
      </w:r>
    </w:p>
    <w:p w:rsidR="00641627" w:rsidRPr="00641627" w:rsidRDefault="00641627" w:rsidP="00641627">
      <w:pPr>
        <w:pStyle w:val="a3"/>
        <w:spacing w:before="0" w:beforeAutospacing="0" w:after="0" w:afterAutospacing="0"/>
        <w:rPr>
          <w:rFonts w:ascii="黑体" w:eastAsia="黑体" w:hAnsi="黑体"/>
          <w:b/>
          <w:spacing w:val="8"/>
        </w:rPr>
      </w:pPr>
      <w:r w:rsidRPr="00641627">
        <w:rPr>
          <w:rFonts w:hint="eastAsia"/>
          <w:b/>
          <w:bCs/>
          <w:spacing w:val="8"/>
          <w:szCs w:val="21"/>
        </w:rPr>
        <w:t>甲状腺激素分级调节是指：下丘脑→垂体→甲状腺，涉及激素依次是：促甲状腺激素释放激素（TRH）、促甲状腺激素（TSH）、甲状腺激素。当甲状腺激素分泌过多时，会反过来抑制下丘脑和垂体相关激素的分泌，称为反馈。</w:t>
      </w:r>
      <w:r w:rsidRPr="00641627">
        <w:rPr>
          <w:rFonts w:ascii="黑体" w:eastAsia="黑体" w:hAnsi="黑体" w:hint="eastAsia"/>
          <w:b/>
          <w:spacing w:val="8"/>
        </w:rPr>
        <w:t>性激素的分泌也存在分级调节。肾上腺素的分泌不是分级调节。</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13． TRH的中文名称是什么？作用的靶器官是什么？TSH的中文名称是什么？作用的靶器官是什么？甲状腺激素的靶器官或靶细胞是什么？为何TSH只对甲状腺起作用？</w:t>
      </w:r>
    </w:p>
    <w:p w:rsidR="00641627" w:rsidRPr="00641627" w:rsidRDefault="00641627" w:rsidP="00641627">
      <w:pPr>
        <w:pStyle w:val="a3"/>
        <w:spacing w:before="0" w:beforeAutospacing="0" w:after="0" w:afterAutospacing="0"/>
        <w:rPr>
          <w:b/>
          <w:bCs/>
          <w:spacing w:val="8"/>
          <w:szCs w:val="21"/>
        </w:rPr>
      </w:pPr>
      <w:r w:rsidRPr="00641627">
        <w:rPr>
          <w:rFonts w:hint="eastAsia"/>
          <w:b/>
          <w:bCs/>
          <w:spacing w:val="8"/>
          <w:szCs w:val="21"/>
        </w:rPr>
        <w:t>TRH是促甲状腺激素释放激素，作用的靶器官是垂体。TSH是促甲状腺激素，作用于甲状腺。甲状腺激素几乎作用于全身细胞，包括下丘脑和垂体。TSH之所以只对甲状腺起作用是因为甲状腺细胞表面有与TSH特异性结合的受体。</w:t>
      </w:r>
    </w:p>
    <w:p w:rsidR="00641627" w:rsidRPr="00641627" w:rsidRDefault="00641627" w:rsidP="00641627">
      <w:pPr>
        <w:pStyle w:val="a3"/>
        <w:spacing w:before="0" w:beforeAutospacing="0" w:after="0" w:afterAutospacing="0"/>
        <w:rPr>
          <w:rFonts w:ascii="黑体" w:eastAsia="黑体" w:hAnsi="黑体"/>
          <w:spacing w:val="8"/>
        </w:rPr>
      </w:pPr>
      <w:r w:rsidRPr="00641627">
        <w:rPr>
          <w:rFonts w:ascii="黑体" w:eastAsia="黑体" w:hAnsi="黑体" w:hint="eastAsia"/>
          <w:spacing w:val="8"/>
        </w:rPr>
        <w:t>14．激素既不组成细胞结构，又不提供能量，也不起催化作用，那么激素的作用是什么？激素发挥作用后的去向是什么？产生激素的细胞与产生酶的细胞在范围上是什么关系？激素调节的特点是？举例说明激素之间的拮抗作用和协调作用。</w:t>
      </w:r>
    </w:p>
    <w:p w:rsidR="00641627" w:rsidRPr="00641627" w:rsidRDefault="00641627" w:rsidP="00641627">
      <w:pPr>
        <w:widowControl/>
        <w:shd w:val="clear" w:color="auto" w:fill="FFFFFF"/>
        <w:ind w:firstLine="315"/>
        <w:rPr>
          <w:rFonts w:ascii="宋体" w:eastAsia="宋体" w:hAnsi="宋体" w:cs="宋体"/>
          <w:b/>
          <w:bCs/>
          <w:spacing w:val="8"/>
          <w:kern w:val="0"/>
          <w:szCs w:val="21"/>
        </w:rPr>
      </w:pPr>
      <w:r w:rsidRPr="00641627">
        <w:rPr>
          <w:rFonts w:ascii="宋体" w:eastAsia="宋体" w:hAnsi="宋体" w:cs="宋体" w:hint="eastAsia"/>
          <w:b/>
          <w:bCs/>
          <w:spacing w:val="8"/>
          <w:kern w:val="0"/>
          <w:szCs w:val="21"/>
        </w:rPr>
        <w:t>激素的作用是传递信息。激素发挥作用后会失去活性。产生激素的细胞都能产生酶，产生酶的细胞不一定能产生激素。</w:t>
      </w:r>
    </w:p>
    <w:p w:rsidR="00641627" w:rsidRPr="00641627" w:rsidRDefault="00641627" w:rsidP="00641627">
      <w:pPr>
        <w:widowControl/>
        <w:shd w:val="clear" w:color="auto" w:fill="FFFFFF"/>
        <w:ind w:firstLine="315"/>
        <w:rPr>
          <w:rFonts w:ascii="Microsoft YaHei UI" w:eastAsia="Microsoft YaHei UI" w:hAnsi="Microsoft YaHei UI" w:cs="宋体"/>
          <w:spacing w:val="8"/>
          <w:kern w:val="0"/>
          <w:sz w:val="26"/>
          <w:szCs w:val="26"/>
        </w:rPr>
      </w:pPr>
      <w:r w:rsidRPr="00641627">
        <w:rPr>
          <w:rFonts w:ascii="宋体" w:eastAsia="宋体" w:hAnsi="宋体" w:cs="宋体" w:hint="eastAsia"/>
          <w:b/>
          <w:bCs/>
          <w:spacing w:val="8"/>
          <w:kern w:val="0"/>
          <w:szCs w:val="21"/>
        </w:rPr>
        <w:t>激素调节的特点：①微量高效；②通过体液运输；③作用于靶器官、靶细胞。激素之间的作用有时表现为拮抗作用，如胰岛素与胰高血糖素；有时表现为协同作用，如生长激素与甲状腺激素、胰高血糖素与肾上腺素。</w:t>
      </w:r>
    </w:p>
    <w:p w:rsidR="00641627" w:rsidRPr="00641627" w:rsidRDefault="00641627" w:rsidP="00641627">
      <w:pPr>
        <w:pStyle w:val="a3"/>
        <w:shd w:val="clear" w:color="auto" w:fill="FFFFFF"/>
        <w:spacing w:before="0" w:beforeAutospacing="0" w:after="0" w:afterAutospacing="0"/>
        <w:ind w:left="210"/>
        <w:jc w:val="center"/>
        <w:rPr>
          <w:rFonts w:ascii="黑体" w:eastAsia="黑体" w:hAnsi="黑体"/>
          <w:b/>
          <w:spacing w:val="8"/>
          <w:sz w:val="28"/>
          <w:szCs w:val="21"/>
        </w:rPr>
      </w:pPr>
      <w:r w:rsidRPr="00641627">
        <w:rPr>
          <w:rFonts w:ascii="黑体" w:eastAsia="黑体" w:hAnsi="黑体" w:hint="eastAsia"/>
          <w:b/>
          <w:spacing w:val="8"/>
          <w:sz w:val="28"/>
          <w:szCs w:val="21"/>
        </w:rPr>
        <w:lastRenderedPageBreak/>
        <w:t>3.3.3神经调节和体液调节的关系</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1</w:t>
      </w:r>
      <w:r w:rsidRPr="00641627">
        <w:rPr>
          <w:rFonts w:hint="eastAsia"/>
          <w:spacing w:val="8"/>
          <w:sz w:val="21"/>
          <w:szCs w:val="21"/>
        </w:rPr>
        <w:t>．什么是体液调节？什么是激素调节？二者有什么关系？</w:t>
      </w:r>
    </w:p>
    <w:p w:rsidR="00410DDD" w:rsidRPr="00410DDD" w:rsidRDefault="00410DDD" w:rsidP="00410DDD">
      <w:pPr>
        <w:widowControl/>
        <w:shd w:val="clear" w:color="auto" w:fill="FFFFFF"/>
        <w:ind w:firstLine="315"/>
        <w:rPr>
          <w:rFonts w:ascii="宋体" w:eastAsia="宋体" w:hAnsi="宋体" w:cs="宋体"/>
          <w:b/>
          <w:bCs/>
          <w:spacing w:val="8"/>
          <w:kern w:val="0"/>
          <w:szCs w:val="21"/>
        </w:rPr>
      </w:pPr>
      <w:r w:rsidRPr="00410DDD">
        <w:rPr>
          <w:rFonts w:ascii="宋体" w:eastAsia="宋体" w:hAnsi="宋体" w:cs="宋体" w:hint="eastAsia"/>
          <w:b/>
          <w:bCs/>
          <w:spacing w:val="8"/>
          <w:kern w:val="0"/>
          <w:szCs w:val="21"/>
        </w:rPr>
        <w:t>体液调节是指细胞产生某些化学物质（激素、组织胺、CO2、H+等），通过体液（血浆、组织液、淋巴等）的传送对机体的新陈代谢、生长、发育、生殖等生理功能进行调节。以激素调节为主。作用一般比较缓慢，广泛而持久。</w:t>
      </w:r>
    </w:p>
    <w:p w:rsidR="00641627" w:rsidRPr="00410DDD" w:rsidRDefault="00410DDD" w:rsidP="00410DDD">
      <w:pPr>
        <w:widowControl/>
        <w:shd w:val="clear" w:color="auto" w:fill="FFFFFF"/>
        <w:ind w:firstLine="315"/>
        <w:rPr>
          <w:rFonts w:ascii="宋体" w:eastAsia="宋体" w:hAnsi="宋体" w:cs="宋体"/>
          <w:b/>
          <w:bCs/>
          <w:spacing w:val="8"/>
          <w:kern w:val="0"/>
          <w:szCs w:val="21"/>
        </w:rPr>
      </w:pPr>
      <w:r w:rsidRPr="00410DDD">
        <w:rPr>
          <w:rFonts w:ascii="宋体" w:eastAsia="宋体" w:hAnsi="宋体" w:cs="宋体" w:hint="eastAsia"/>
          <w:b/>
          <w:bCs/>
          <w:spacing w:val="8"/>
          <w:kern w:val="0"/>
          <w:szCs w:val="21"/>
        </w:rPr>
        <w:t>内分泌腺分泌的激素直接进入血液、随着血液循环到达身体各个部分，在一定的器官或组织中发生作用，从而协调动物机体新陈代谢、生长、发育、生殖及其它生理机能，使这些机能得到兴奋或抑制，使它们的活动加快或减慢。这种调节叫激素调节，它属于体液调节。</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2</w:t>
      </w:r>
      <w:r w:rsidRPr="00641627">
        <w:rPr>
          <w:rFonts w:hint="eastAsia"/>
          <w:spacing w:val="8"/>
          <w:sz w:val="21"/>
          <w:szCs w:val="21"/>
        </w:rPr>
        <w:t>．神经调节与体液调节有何不同？神经调节与体液调节之间有何关系？</w:t>
      </w:r>
    </w:p>
    <w:p w:rsidR="00410DDD" w:rsidRPr="00410DDD" w:rsidRDefault="00410DDD" w:rsidP="00410DDD">
      <w:pPr>
        <w:pStyle w:val="a8"/>
        <w:widowControl/>
        <w:numPr>
          <w:ilvl w:val="0"/>
          <w:numId w:val="1"/>
        </w:numPr>
        <w:shd w:val="clear" w:color="auto" w:fill="FFFFFF"/>
        <w:ind w:firstLineChars="0"/>
        <w:rPr>
          <w:rFonts w:ascii="宋体" w:eastAsia="宋体" w:hAnsi="宋体" w:cs="宋体"/>
          <w:b/>
          <w:bCs/>
          <w:spacing w:val="8"/>
          <w:kern w:val="0"/>
          <w:szCs w:val="21"/>
        </w:rPr>
      </w:pPr>
      <w:r w:rsidRPr="00410DDD">
        <w:rPr>
          <w:rFonts w:ascii="宋体" w:eastAsia="宋体" w:hAnsi="宋体" w:cs="宋体" w:hint="eastAsia"/>
          <w:b/>
          <w:bCs/>
          <w:spacing w:val="8"/>
          <w:kern w:val="0"/>
          <w:szCs w:val="21"/>
        </w:rPr>
        <w:t>作用途径不同:神经调节是通过反射弧，而体液调节是通过体液运输调节。</w:t>
      </w:r>
    </w:p>
    <w:p w:rsidR="00410DDD" w:rsidRPr="00410DDD" w:rsidRDefault="00410DDD" w:rsidP="00410DDD">
      <w:pPr>
        <w:pStyle w:val="a8"/>
        <w:widowControl/>
        <w:numPr>
          <w:ilvl w:val="0"/>
          <w:numId w:val="1"/>
        </w:numPr>
        <w:shd w:val="clear" w:color="auto" w:fill="FFFFFF"/>
        <w:ind w:firstLineChars="0"/>
        <w:rPr>
          <w:rFonts w:ascii="宋体" w:eastAsia="宋体" w:hAnsi="宋体" w:cs="宋体"/>
          <w:b/>
          <w:bCs/>
          <w:spacing w:val="8"/>
          <w:kern w:val="0"/>
          <w:szCs w:val="21"/>
        </w:rPr>
      </w:pPr>
      <w:r w:rsidRPr="00410DDD">
        <w:rPr>
          <w:rFonts w:ascii="宋体" w:eastAsia="宋体" w:hAnsi="宋体" w:cs="宋体" w:hint="eastAsia"/>
          <w:b/>
          <w:bCs/>
          <w:spacing w:val="8"/>
          <w:kern w:val="0"/>
          <w:szCs w:val="21"/>
        </w:rPr>
        <w:t>反应速度：神经调节比较迅速，体液调节较缓慢。</w:t>
      </w:r>
    </w:p>
    <w:p w:rsidR="00410DDD" w:rsidRPr="00410DDD" w:rsidRDefault="00410DDD" w:rsidP="00410DDD">
      <w:pPr>
        <w:pStyle w:val="a8"/>
        <w:widowControl/>
        <w:numPr>
          <w:ilvl w:val="0"/>
          <w:numId w:val="1"/>
        </w:numPr>
        <w:shd w:val="clear" w:color="auto" w:fill="FFFFFF"/>
        <w:ind w:firstLineChars="0"/>
        <w:rPr>
          <w:rFonts w:ascii="宋体" w:eastAsia="宋体" w:hAnsi="宋体" w:cs="宋体"/>
          <w:b/>
          <w:bCs/>
          <w:spacing w:val="8"/>
          <w:kern w:val="0"/>
          <w:szCs w:val="21"/>
        </w:rPr>
      </w:pPr>
      <w:r w:rsidRPr="00410DDD">
        <w:rPr>
          <w:rFonts w:ascii="宋体" w:eastAsia="宋体" w:hAnsi="宋体" w:cs="宋体" w:hint="eastAsia"/>
          <w:b/>
          <w:bCs/>
          <w:spacing w:val="8"/>
          <w:kern w:val="0"/>
          <w:szCs w:val="21"/>
        </w:rPr>
        <w:t>作用范围：神经调节比较准确，体液调节比较局限，较亡泛。</w:t>
      </w:r>
    </w:p>
    <w:p w:rsidR="00410DDD" w:rsidRPr="00410DDD" w:rsidRDefault="00410DDD" w:rsidP="00410DDD">
      <w:pPr>
        <w:pStyle w:val="a8"/>
        <w:widowControl/>
        <w:numPr>
          <w:ilvl w:val="0"/>
          <w:numId w:val="1"/>
        </w:numPr>
        <w:shd w:val="clear" w:color="auto" w:fill="FFFFFF"/>
        <w:ind w:firstLineChars="0"/>
        <w:rPr>
          <w:rFonts w:ascii="宋体" w:eastAsia="宋体" w:hAnsi="宋体" w:cs="宋体"/>
          <w:b/>
          <w:bCs/>
          <w:spacing w:val="8"/>
          <w:kern w:val="0"/>
          <w:szCs w:val="21"/>
        </w:rPr>
      </w:pPr>
      <w:r w:rsidRPr="00410DDD">
        <w:rPr>
          <w:rFonts w:ascii="宋体" w:eastAsia="宋体" w:hAnsi="宋体" w:cs="宋体" w:hint="eastAsia"/>
          <w:b/>
          <w:bCs/>
          <w:spacing w:val="8"/>
          <w:kern w:val="0"/>
          <w:szCs w:val="21"/>
        </w:rPr>
        <w:t>作用时间：神经调节时间比较短暂，体液调节比较长。</w:t>
      </w:r>
    </w:p>
    <w:p w:rsidR="00410DDD" w:rsidRPr="00410DDD" w:rsidRDefault="00410DDD" w:rsidP="00410DDD">
      <w:pPr>
        <w:widowControl/>
        <w:shd w:val="clear" w:color="auto" w:fill="FFFFFF"/>
        <w:ind w:firstLine="315"/>
        <w:rPr>
          <w:rFonts w:ascii="宋体" w:eastAsia="宋体" w:hAnsi="宋体" w:cs="宋体"/>
          <w:b/>
          <w:bCs/>
          <w:spacing w:val="8"/>
          <w:kern w:val="0"/>
          <w:szCs w:val="21"/>
        </w:rPr>
      </w:pPr>
      <w:r w:rsidRPr="00410DDD">
        <w:rPr>
          <w:rFonts w:ascii="宋体" w:eastAsia="宋体" w:hAnsi="宋体" w:cs="宋体" w:hint="eastAsia"/>
          <w:b/>
          <w:bCs/>
          <w:spacing w:val="8"/>
          <w:kern w:val="0"/>
          <w:szCs w:val="21"/>
        </w:rPr>
        <w:t>关系：</w:t>
      </w:r>
    </w:p>
    <w:p w:rsidR="00641627" w:rsidRPr="00410DDD" w:rsidRDefault="00410DDD" w:rsidP="00410DDD">
      <w:pPr>
        <w:widowControl/>
        <w:shd w:val="clear" w:color="auto" w:fill="FFFFFF"/>
        <w:ind w:firstLine="315"/>
        <w:rPr>
          <w:rFonts w:ascii="宋体" w:eastAsia="宋体" w:hAnsi="宋体" w:cs="宋体"/>
          <w:b/>
          <w:bCs/>
          <w:spacing w:val="8"/>
          <w:kern w:val="0"/>
          <w:szCs w:val="21"/>
        </w:rPr>
      </w:pPr>
      <w:r w:rsidRPr="00410DDD">
        <w:rPr>
          <w:rFonts w:ascii="宋体" w:eastAsia="宋体" w:hAnsi="宋体" w:cs="宋体" w:hint="eastAsia"/>
          <w:b/>
          <w:bCs/>
          <w:spacing w:val="8"/>
          <w:kern w:val="0"/>
          <w:szCs w:val="21"/>
        </w:rPr>
        <w:t>①内分泌腺</w:t>
      </w:r>
      <w:r w:rsidR="00E94A7F">
        <w:rPr>
          <w:rFonts w:ascii="宋体" w:eastAsia="宋体" w:hAnsi="宋体" w:cs="宋体" w:hint="eastAsia"/>
          <w:b/>
          <w:bCs/>
          <w:spacing w:val="8"/>
          <w:kern w:val="0"/>
          <w:szCs w:val="21"/>
        </w:rPr>
        <w:t>直接或间接</w:t>
      </w:r>
      <w:r w:rsidRPr="00410DDD">
        <w:rPr>
          <w:rFonts w:ascii="宋体" w:eastAsia="宋体" w:hAnsi="宋体" w:cs="宋体" w:hint="eastAsia"/>
          <w:b/>
          <w:bCs/>
          <w:spacing w:val="8"/>
          <w:kern w:val="0"/>
          <w:szCs w:val="21"/>
        </w:rPr>
        <w:t>受中枢神经系统的调节②激素也可以影响神经系统的发育和功能，两者常常同时调节生命活动</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ascii="黑体" w:eastAsia="黑体" w:hAnsi="黑体" w:hint="eastAsia"/>
          <w:spacing w:val="8"/>
          <w:sz w:val="21"/>
          <w:szCs w:val="21"/>
        </w:rPr>
        <w:t>3</w:t>
      </w:r>
      <w:r w:rsidRPr="00641627">
        <w:rPr>
          <w:rFonts w:hint="eastAsia"/>
          <w:spacing w:val="8"/>
          <w:sz w:val="21"/>
          <w:szCs w:val="21"/>
        </w:rPr>
        <w:t>．体温调节的中枢在哪？属于什么调节？参与体温调节的激素有哪些？</w:t>
      </w:r>
    </w:p>
    <w:p w:rsidR="00641627" w:rsidRPr="00E94A7F" w:rsidRDefault="00410DDD" w:rsidP="00641627">
      <w:pPr>
        <w:pStyle w:val="a3"/>
        <w:shd w:val="clear" w:color="auto" w:fill="FFFFFF"/>
        <w:spacing w:before="0" w:beforeAutospacing="0" w:after="0" w:afterAutospacing="0"/>
        <w:ind w:left="210"/>
        <w:rPr>
          <w:b/>
          <w:spacing w:val="8"/>
          <w:sz w:val="21"/>
          <w:szCs w:val="21"/>
        </w:rPr>
      </w:pPr>
      <w:r w:rsidRPr="00410DDD">
        <w:rPr>
          <w:rFonts w:ascii="Arial" w:hAnsi="Arial" w:cs="Arial"/>
          <w:b/>
          <w:color w:val="333333"/>
          <w:sz w:val="21"/>
          <w:szCs w:val="21"/>
          <w:shd w:val="clear" w:color="auto" w:fill="FFFFFF"/>
        </w:rPr>
        <w:t>体温调节的基本中枢在下丘脑</w:t>
      </w:r>
      <w:r>
        <w:rPr>
          <w:rFonts w:ascii="Arial" w:hAnsi="Arial" w:cs="Arial" w:hint="eastAsia"/>
          <w:b/>
          <w:color w:val="333333"/>
          <w:sz w:val="21"/>
          <w:szCs w:val="21"/>
          <w:shd w:val="clear" w:color="auto" w:fill="FFFFFF"/>
        </w:rPr>
        <w:t>，</w:t>
      </w:r>
      <w:r w:rsidRPr="00E94A7F">
        <w:rPr>
          <w:rFonts w:hint="eastAsia"/>
          <w:b/>
          <w:spacing w:val="8"/>
          <w:sz w:val="21"/>
          <w:szCs w:val="21"/>
        </w:rPr>
        <w:t>属于神经-体液调节。参与调节的激素有甲状腺激素和肾上腺素。</w:t>
      </w:r>
    </w:p>
    <w:p w:rsidR="00641627" w:rsidRPr="00641627" w:rsidRDefault="00641627" w:rsidP="00641627">
      <w:pPr>
        <w:pStyle w:val="a3"/>
        <w:shd w:val="clear" w:color="auto" w:fill="FFFFFF"/>
        <w:spacing w:before="0" w:beforeAutospacing="0" w:after="0" w:afterAutospacing="0"/>
        <w:ind w:left="210"/>
        <w:rPr>
          <w:spacing w:val="8"/>
          <w:sz w:val="21"/>
          <w:szCs w:val="21"/>
        </w:rPr>
      </w:pPr>
      <w:r w:rsidRPr="00641627">
        <w:rPr>
          <w:rFonts w:hint="eastAsia"/>
          <w:spacing w:val="8"/>
          <w:sz w:val="21"/>
          <w:szCs w:val="21"/>
        </w:rPr>
        <w:t>4．人体的产热主要靠什么？人体的散热的主要途径是什么？</w:t>
      </w:r>
    </w:p>
    <w:p w:rsidR="00E94A7F" w:rsidRDefault="00E94A7F" w:rsidP="00641627">
      <w:pPr>
        <w:pStyle w:val="a3"/>
        <w:shd w:val="clear" w:color="auto" w:fill="FFFFFF"/>
        <w:spacing w:before="0" w:beforeAutospacing="0" w:after="0" w:afterAutospacing="0"/>
        <w:ind w:left="210"/>
        <w:rPr>
          <w:b/>
          <w:spacing w:val="8"/>
          <w:sz w:val="21"/>
          <w:szCs w:val="21"/>
        </w:rPr>
      </w:pPr>
      <w:r w:rsidRPr="00E94A7F">
        <w:rPr>
          <w:rFonts w:hint="eastAsia"/>
          <w:b/>
          <w:spacing w:val="8"/>
          <w:sz w:val="21"/>
          <w:szCs w:val="21"/>
        </w:rPr>
        <w:t>产热：主要依靠体内物质代谢过程中所释放出来的热，人体产热主要是来自骨骼肌和内脏。剧烈运动时，产热量主要来自骨骼肌，安静时，产热量主要来自内脏</w:t>
      </w:r>
    </w:p>
    <w:p w:rsidR="00641627" w:rsidRPr="00E94A7F" w:rsidRDefault="00E94A7F" w:rsidP="00641627">
      <w:pPr>
        <w:pStyle w:val="a3"/>
        <w:shd w:val="clear" w:color="auto" w:fill="FFFFFF"/>
        <w:spacing w:before="0" w:beforeAutospacing="0" w:after="0" w:afterAutospacing="0"/>
        <w:ind w:left="210"/>
        <w:rPr>
          <w:b/>
          <w:spacing w:val="8"/>
          <w:sz w:val="21"/>
          <w:szCs w:val="21"/>
        </w:rPr>
      </w:pPr>
      <w:r w:rsidRPr="00E94A7F">
        <w:rPr>
          <w:rFonts w:hint="eastAsia"/>
          <w:b/>
          <w:spacing w:val="8"/>
          <w:sz w:val="21"/>
          <w:szCs w:val="21"/>
        </w:rPr>
        <w:t>散热：大多数是由皮肤经传导、对流、辐射和蒸发而散失的</w:t>
      </w:r>
      <w:r>
        <w:rPr>
          <w:rFonts w:hint="eastAsia"/>
          <w:b/>
          <w:spacing w:val="8"/>
          <w:sz w:val="21"/>
          <w:szCs w:val="21"/>
        </w:rPr>
        <w:t>，</w:t>
      </w:r>
      <w:r w:rsidRPr="00E94A7F">
        <w:rPr>
          <w:rFonts w:hint="eastAsia"/>
          <w:b/>
          <w:spacing w:val="8"/>
          <w:sz w:val="21"/>
          <w:szCs w:val="21"/>
        </w:rPr>
        <w:t>人体的散热除随排尿和排遗散失约5%</w:t>
      </w:r>
      <w:r>
        <w:rPr>
          <w:rFonts w:hint="eastAsia"/>
          <w:b/>
          <w:spacing w:val="8"/>
          <w:sz w:val="21"/>
          <w:szCs w:val="21"/>
        </w:rPr>
        <w:t>。</w:t>
      </w:r>
    </w:p>
    <w:p w:rsidR="00641627" w:rsidRPr="00E94A7F" w:rsidRDefault="00641627" w:rsidP="00641627">
      <w:pPr>
        <w:pStyle w:val="a3"/>
        <w:shd w:val="clear" w:color="auto" w:fill="FFFFFF"/>
        <w:spacing w:before="0" w:beforeAutospacing="0" w:after="0" w:afterAutospacing="0"/>
        <w:ind w:left="210"/>
        <w:rPr>
          <w:rFonts w:ascii="Microsoft YaHei UI" w:eastAsia="Microsoft YaHei UI" w:hAnsi="Microsoft YaHei UI"/>
          <w:b/>
          <w:spacing w:val="8"/>
          <w:sz w:val="21"/>
          <w:szCs w:val="21"/>
        </w:rPr>
      </w:pPr>
      <w:r w:rsidRPr="00641627">
        <w:rPr>
          <w:rFonts w:hint="eastAsia"/>
          <w:spacing w:val="8"/>
          <w:sz w:val="21"/>
          <w:szCs w:val="21"/>
        </w:rPr>
        <w:t>5．体温下降时，要使温度升高，产热与散热是什么关系？体温升高时，要使温度下降，</w:t>
      </w:r>
      <w:r w:rsidRPr="00E94A7F">
        <w:rPr>
          <w:rFonts w:hint="eastAsia"/>
          <w:b/>
          <w:spacing w:val="8"/>
          <w:sz w:val="21"/>
          <w:szCs w:val="21"/>
        </w:rPr>
        <w:t>产热与散热是什么关系？当人的体温恒定时，比如持续高烧</w:t>
      </w:r>
      <w:r w:rsidRPr="00E94A7F">
        <w:rPr>
          <w:rFonts w:ascii="黑体" w:eastAsia="黑体" w:hAnsi="黑体" w:hint="eastAsia"/>
          <w:b/>
          <w:spacing w:val="8"/>
          <w:sz w:val="21"/>
          <w:szCs w:val="21"/>
        </w:rPr>
        <w:t>39</w:t>
      </w:r>
      <w:r w:rsidRPr="00E94A7F">
        <w:rPr>
          <w:rFonts w:hint="eastAsia"/>
          <w:b/>
          <w:spacing w:val="8"/>
          <w:sz w:val="21"/>
          <w:szCs w:val="21"/>
        </w:rPr>
        <w:t>℃，产热与散热又是什么关系？</w:t>
      </w:r>
    </w:p>
    <w:p w:rsidR="00641627" w:rsidRPr="00E94A7F" w:rsidRDefault="00E94A7F" w:rsidP="00641627">
      <w:pPr>
        <w:pStyle w:val="a3"/>
        <w:shd w:val="clear" w:color="auto" w:fill="FFFFFF"/>
        <w:spacing w:before="0" w:beforeAutospacing="0" w:after="0" w:afterAutospacing="0"/>
        <w:ind w:left="210"/>
        <w:rPr>
          <w:rFonts w:ascii="黑体" w:eastAsia="黑体" w:hAnsi="黑体"/>
          <w:b/>
          <w:spacing w:val="8"/>
          <w:sz w:val="21"/>
          <w:szCs w:val="21"/>
        </w:rPr>
      </w:pPr>
      <w:r w:rsidRPr="00E94A7F">
        <w:rPr>
          <w:rFonts w:hint="eastAsia"/>
          <w:b/>
          <w:spacing w:val="8"/>
          <w:sz w:val="21"/>
          <w:szCs w:val="21"/>
        </w:rPr>
        <w:t>体温下降时，要使温度升高，产热大于散热。体温升高时，要使温度下降，产热小于散热。当人的体温恒定时，比如持续高烧</w:t>
      </w:r>
      <w:r w:rsidRPr="00E94A7F">
        <w:rPr>
          <w:rFonts w:ascii="黑体" w:eastAsia="黑体" w:hAnsi="黑体" w:hint="eastAsia"/>
          <w:b/>
          <w:spacing w:val="8"/>
          <w:sz w:val="21"/>
          <w:szCs w:val="21"/>
        </w:rPr>
        <w:t>39</w:t>
      </w:r>
      <w:r w:rsidRPr="00E94A7F">
        <w:rPr>
          <w:rFonts w:hint="eastAsia"/>
          <w:b/>
          <w:spacing w:val="8"/>
          <w:sz w:val="21"/>
          <w:szCs w:val="21"/>
        </w:rPr>
        <w:t>℃，产热等于散热。</w:t>
      </w:r>
    </w:p>
    <w:p w:rsidR="00641627" w:rsidRPr="00641627" w:rsidRDefault="00641627" w:rsidP="00641627">
      <w:pPr>
        <w:pStyle w:val="a3"/>
        <w:shd w:val="clear" w:color="auto" w:fill="FFFFFF"/>
        <w:spacing w:before="0" w:beforeAutospacing="0" w:after="0" w:afterAutospacing="0"/>
        <w:ind w:left="210"/>
        <w:rPr>
          <w:rFonts w:ascii="Microsoft YaHei UI" w:eastAsia="Microsoft YaHei UI" w:hAnsi="Microsoft YaHei UI"/>
          <w:spacing w:val="8"/>
          <w:sz w:val="21"/>
          <w:szCs w:val="21"/>
        </w:rPr>
      </w:pPr>
      <w:r w:rsidRPr="00641627">
        <w:rPr>
          <w:rFonts w:ascii="黑体" w:eastAsia="黑体" w:hAnsi="黑体" w:hint="eastAsia"/>
          <w:spacing w:val="8"/>
          <w:sz w:val="21"/>
          <w:szCs w:val="21"/>
        </w:rPr>
        <w:t>6</w:t>
      </w:r>
      <w:r w:rsidRPr="00641627">
        <w:rPr>
          <w:rFonts w:hint="eastAsia"/>
          <w:spacing w:val="8"/>
          <w:sz w:val="21"/>
          <w:szCs w:val="21"/>
        </w:rPr>
        <w:t>．人体水盐的调节中枢在哪？抗利尿激素的作用是什么？渗透压感受器在哪？当饮水不足时，细胞外液的渗透压会如何变化？此时，抗利尿激素增多还是减少？尿量如何变化？</w:t>
      </w:r>
    </w:p>
    <w:p w:rsidR="00641627" w:rsidRDefault="00E94A7F" w:rsidP="00C004F2">
      <w:pPr>
        <w:ind w:leftChars="135" w:left="283"/>
        <w:rPr>
          <w:rFonts w:hint="eastAsia"/>
          <w:b/>
          <w:spacing w:val="8"/>
          <w:szCs w:val="21"/>
        </w:rPr>
      </w:pPr>
      <w:r w:rsidRPr="00E94A7F">
        <w:rPr>
          <w:rFonts w:hint="eastAsia"/>
          <w:b/>
          <w:spacing w:val="8"/>
          <w:szCs w:val="21"/>
        </w:rPr>
        <w:t>人体水盐的调节中枢在</w:t>
      </w:r>
      <w:r>
        <w:rPr>
          <w:rFonts w:hint="eastAsia"/>
          <w:b/>
          <w:spacing w:val="8"/>
          <w:szCs w:val="21"/>
        </w:rPr>
        <w:t>下丘脑。</w:t>
      </w:r>
      <w:r w:rsidRPr="00E94A7F">
        <w:rPr>
          <w:rFonts w:hint="eastAsia"/>
          <w:b/>
          <w:spacing w:val="8"/>
          <w:szCs w:val="21"/>
        </w:rPr>
        <w:t>抗利尿激素的作用是</w:t>
      </w:r>
      <w:r>
        <w:rPr>
          <w:rFonts w:hint="eastAsia"/>
          <w:b/>
          <w:spacing w:val="8"/>
          <w:szCs w:val="21"/>
        </w:rPr>
        <w:t>促进肾小管和集合管对水的重吸收。</w:t>
      </w:r>
      <w:r w:rsidRPr="00E94A7F">
        <w:rPr>
          <w:rFonts w:hint="eastAsia"/>
          <w:b/>
          <w:spacing w:val="8"/>
          <w:szCs w:val="21"/>
        </w:rPr>
        <w:t>渗透压感受器在</w:t>
      </w:r>
      <w:r>
        <w:rPr>
          <w:rFonts w:hint="eastAsia"/>
          <w:b/>
          <w:spacing w:val="8"/>
          <w:szCs w:val="21"/>
        </w:rPr>
        <w:t>下丘脑。</w:t>
      </w:r>
      <w:r w:rsidRPr="00E94A7F">
        <w:rPr>
          <w:rFonts w:hint="eastAsia"/>
          <w:b/>
          <w:spacing w:val="8"/>
          <w:szCs w:val="21"/>
        </w:rPr>
        <w:t>当饮水不足时，细胞外液的渗透压会</w:t>
      </w:r>
      <w:r>
        <w:rPr>
          <w:rFonts w:hint="eastAsia"/>
          <w:b/>
          <w:spacing w:val="8"/>
          <w:szCs w:val="21"/>
        </w:rPr>
        <w:t>升高</w:t>
      </w:r>
      <w:r w:rsidRPr="00E94A7F">
        <w:rPr>
          <w:rFonts w:hint="eastAsia"/>
          <w:b/>
          <w:spacing w:val="8"/>
          <w:szCs w:val="21"/>
        </w:rPr>
        <w:t>，抗利尿激素</w:t>
      </w:r>
      <w:r>
        <w:rPr>
          <w:rFonts w:hint="eastAsia"/>
          <w:b/>
          <w:spacing w:val="8"/>
          <w:szCs w:val="21"/>
        </w:rPr>
        <w:t>增多，</w:t>
      </w:r>
      <w:r w:rsidRPr="00E94A7F">
        <w:rPr>
          <w:rFonts w:hint="eastAsia"/>
          <w:b/>
          <w:spacing w:val="8"/>
          <w:szCs w:val="21"/>
        </w:rPr>
        <w:t>尿量</w:t>
      </w:r>
      <w:r>
        <w:rPr>
          <w:rFonts w:hint="eastAsia"/>
          <w:b/>
          <w:spacing w:val="8"/>
          <w:szCs w:val="21"/>
        </w:rPr>
        <w:t>减少。</w:t>
      </w:r>
    </w:p>
    <w:p w:rsidR="00E67F53" w:rsidRDefault="00E67F53" w:rsidP="00E67F53">
      <w:pPr>
        <w:pStyle w:val="a3"/>
        <w:shd w:val="clear" w:color="auto" w:fill="FFFFFF"/>
        <w:spacing w:before="0" w:beforeAutospacing="0" w:after="0" w:afterAutospacing="0"/>
        <w:ind w:left="210"/>
        <w:jc w:val="center"/>
        <w:rPr>
          <w:rFonts w:ascii="黑体" w:eastAsia="黑体" w:hAnsi="黑体" w:hint="eastAsia"/>
          <w:b/>
          <w:spacing w:val="8"/>
          <w:sz w:val="32"/>
        </w:rPr>
      </w:pPr>
    </w:p>
    <w:p w:rsidR="00E67F53" w:rsidRDefault="00E67F53" w:rsidP="00E67F53">
      <w:pPr>
        <w:pStyle w:val="a3"/>
        <w:shd w:val="clear" w:color="auto" w:fill="FFFFFF"/>
        <w:spacing w:before="0" w:beforeAutospacing="0" w:after="0" w:afterAutospacing="0"/>
        <w:ind w:left="210"/>
        <w:jc w:val="center"/>
        <w:rPr>
          <w:rFonts w:ascii="黑体" w:eastAsia="黑体" w:hAnsi="黑体" w:hint="eastAsia"/>
          <w:b/>
          <w:spacing w:val="8"/>
          <w:sz w:val="32"/>
        </w:rPr>
      </w:pPr>
    </w:p>
    <w:p w:rsidR="00E67F53" w:rsidRDefault="00E67F53" w:rsidP="00E67F53">
      <w:pPr>
        <w:pStyle w:val="a3"/>
        <w:shd w:val="clear" w:color="auto" w:fill="FFFFFF"/>
        <w:spacing w:before="0" w:beforeAutospacing="0" w:after="0" w:afterAutospacing="0"/>
        <w:ind w:left="210"/>
        <w:jc w:val="center"/>
        <w:rPr>
          <w:rFonts w:ascii="黑体" w:eastAsia="黑体" w:hAnsi="黑体" w:hint="eastAsia"/>
          <w:b/>
          <w:spacing w:val="8"/>
          <w:sz w:val="32"/>
        </w:rPr>
      </w:pPr>
    </w:p>
    <w:p w:rsidR="00E67F53" w:rsidRDefault="00E67F53" w:rsidP="00E67F53">
      <w:pPr>
        <w:pStyle w:val="a3"/>
        <w:shd w:val="clear" w:color="auto" w:fill="FFFFFF"/>
        <w:spacing w:before="0" w:beforeAutospacing="0" w:after="0" w:afterAutospacing="0"/>
        <w:ind w:left="210"/>
        <w:jc w:val="center"/>
        <w:rPr>
          <w:rFonts w:ascii="黑体" w:eastAsia="黑体" w:hAnsi="黑体" w:hint="eastAsia"/>
          <w:b/>
          <w:spacing w:val="8"/>
          <w:sz w:val="32"/>
        </w:rPr>
      </w:pPr>
    </w:p>
    <w:p w:rsidR="00E67F53" w:rsidRDefault="00E67F53" w:rsidP="00E67F53">
      <w:pPr>
        <w:pStyle w:val="a3"/>
        <w:shd w:val="clear" w:color="auto" w:fill="FFFFFF"/>
        <w:spacing w:before="0" w:beforeAutospacing="0" w:after="0" w:afterAutospacing="0"/>
        <w:ind w:left="210"/>
        <w:jc w:val="center"/>
        <w:rPr>
          <w:rFonts w:ascii="黑体" w:eastAsia="黑体" w:hAnsi="黑体"/>
          <w:spacing w:val="8"/>
          <w:sz w:val="32"/>
        </w:rPr>
      </w:pPr>
      <w:r>
        <w:rPr>
          <w:rFonts w:ascii="黑体" w:eastAsia="黑体" w:hAnsi="黑体" w:hint="eastAsia"/>
          <w:b/>
          <w:spacing w:val="8"/>
          <w:sz w:val="32"/>
        </w:rPr>
        <w:lastRenderedPageBreak/>
        <w:t>人体免疫系统在维持稳态中的作用</w:t>
      </w:r>
    </w:p>
    <w:p w:rsidR="00E67F53" w:rsidRPr="00E67F53" w:rsidRDefault="00E67F53" w:rsidP="00E67F53">
      <w:pPr>
        <w:pStyle w:val="a3"/>
        <w:shd w:val="clear" w:color="auto" w:fill="FFFFFF"/>
        <w:spacing w:before="0" w:beforeAutospacing="0" w:after="0" w:afterAutospacing="0"/>
        <w:rPr>
          <w:spacing w:val="8"/>
          <w:sz w:val="22"/>
        </w:rPr>
      </w:pPr>
      <w:r w:rsidRPr="00E67F53">
        <w:rPr>
          <w:rFonts w:ascii="黑体" w:eastAsia="黑体" w:hAnsi="黑体" w:hint="eastAsia"/>
          <w:spacing w:val="8"/>
          <w:sz w:val="22"/>
        </w:rPr>
        <w:t>1</w:t>
      </w:r>
      <w:r w:rsidRPr="00E67F53">
        <w:rPr>
          <w:rFonts w:hint="eastAsia"/>
          <w:spacing w:val="8"/>
          <w:sz w:val="22"/>
        </w:rPr>
        <w:t>．人体免疫系统有哪</w:t>
      </w:r>
      <w:r w:rsidRPr="00E67F53">
        <w:rPr>
          <w:rFonts w:ascii="黑体" w:eastAsia="黑体" w:hAnsi="黑体" w:hint="eastAsia"/>
          <w:spacing w:val="8"/>
          <w:sz w:val="22"/>
        </w:rPr>
        <w:t>3</w:t>
      </w:r>
      <w:r w:rsidRPr="00E67F53">
        <w:rPr>
          <w:rFonts w:hint="eastAsia"/>
          <w:spacing w:val="8"/>
          <w:sz w:val="22"/>
        </w:rPr>
        <w:t>个主要组成部分？各部分又包括哪些组成？</w:t>
      </w:r>
      <w:r w:rsidRPr="00E67F53">
        <w:rPr>
          <w:spacing w:val="8"/>
          <w:sz w:val="22"/>
        </w:rPr>
        <w:t>T</w:t>
      </w:r>
      <w:r w:rsidRPr="00E67F53">
        <w:rPr>
          <w:rFonts w:hint="eastAsia"/>
          <w:spacing w:val="8"/>
          <w:sz w:val="22"/>
        </w:rPr>
        <w:t>、</w:t>
      </w:r>
      <w:r w:rsidRPr="00E67F53">
        <w:rPr>
          <w:spacing w:val="8"/>
          <w:sz w:val="22"/>
        </w:rPr>
        <w:t xml:space="preserve">B </w:t>
      </w:r>
      <w:r w:rsidRPr="00E67F53">
        <w:rPr>
          <w:rFonts w:hint="eastAsia"/>
          <w:spacing w:val="8"/>
          <w:sz w:val="22"/>
        </w:rPr>
        <w:t>淋巴细胞起源于什么细胞？两者分别成熟于哪里？吞噬细胞参与哪些免疫过程？</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人体的免疫系统由免疫器官、免疫细胞（淋巴细胞(T细胞、B细胞)、吞噬细胞等）、免疫活性物质（抗体、淋巴因子、溶菌酶等）3个部分组成。</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T细胞（在胸腺中成熟）和B细胞（在骨髓中成熟）起源于造血干细胞。</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吞噬细胞既参与非特异性免疫，又参与特异性免疫。</w:t>
      </w:r>
    </w:p>
    <w:p w:rsidR="00E67F53" w:rsidRPr="00E67F53" w:rsidRDefault="00E67F53" w:rsidP="00E67F53">
      <w:pPr>
        <w:pStyle w:val="a3"/>
        <w:shd w:val="clear" w:color="auto" w:fill="FFFFFF"/>
        <w:spacing w:before="0" w:beforeAutospacing="0" w:after="0" w:afterAutospacing="0"/>
        <w:rPr>
          <w:rFonts w:ascii="Microsoft YaHei UI" w:eastAsia="Microsoft YaHei UI" w:hAnsi="Microsoft YaHei UI"/>
          <w:spacing w:val="8"/>
          <w:szCs w:val="26"/>
        </w:rPr>
      </w:pPr>
      <w:r w:rsidRPr="00E67F53">
        <w:rPr>
          <w:rFonts w:ascii="黑体" w:eastAsia="黑体" w:hAnsi="黑体" w:hint="eastAsia"/>
          <w:spacing w:val="8"/>
          <w:sz w:val="22"/>
        </w:rPr>
        <w:t>2</w:t>
      </w:r>
      <w:r w:rsidRPr="00E67F53">
        <w:rPr>
          <w:rFonts w:hint="eastAsia"/>
          <w:spacing w:val="8"/>
          <w:sz w:val="22"/>
        </w:rPr>
        <w:t>．人体的三道防线分别由什么组成？什么是非特异性免疫和特异性免疫？</w:t>
      </w:r>
    </w:p>
    <w:p w:rsidR="00E67F53" w:rsidRPr="00E67F53" w:rsidRDefault="00E67F53" w:rsidP="00E67F53">
      <w:pPr>
        <w:widowControl/>
        <w:shd w:val="clear" w:color="auto" w:fill="FFFFFF"/>
        <w:rPr>
          <w:sz w:val="20"/>
          <w:szCs w:val="21"/>
        </w:rPr>
      </w:pPr>
      <w:r w:rsidRPr="00E67F53">
        <w:rPr>
          <w:rFonts w:ascii="宋体" w:eastAsia="宋体" w:hAnsi="宋体" w:cs="宋体" w:hint="eastAsia"/>
          <w:b/>
          <w:bCs/>
          <w:spacing w:val="8"/>
          <w:kern w:val="0"/>
          <w:sz w:val="22"/>
          <w:szCs w:val="24"/>
        </w:rPr>
        <w:t>人体的第一道防线是由皮肤和黏膜组成，第二道防线是吞噬细胞和体液中的杀菌物质组成，第三道防线是由免疫器官和免疫细胞组成。前两道防线是生来就有，不针对某一类特定病原体，而是对多种病原体起作用，称为非特异性免疫；第三道防线是后天获得的，专门针对突破了前两道防线的病原体，称为特异性免疫。</w:t>
      </w:r>
    </w:p>
    <w:p w:rsidR="00E67F53" w:rsidRPr="00E67F53" w:rsidRDefault="00E67F53" w:rsidP="00E67F53">
      <w:pPr>
        <w:pStyle w:val="a3"/>
        <w:shd w:val="clear" w:color="auto" w:fill="FFFFFF"/>
        <w:spacing w:before="0" w:beforeAutospacing="0" w:after="0" w:afterAutospacing="0"/>
        <w:ind w:leftChars="-32" w:left="-6" w:hangingChars="26" w:hanging="61"/>
        <w:rPr>
          <w:spacing w:val="8"/>
          <w:sz w:val="22"/>
        </w:rPr>
      </w:pPr>
      <w:r w:rsidRPr="00E67F53">
        <w:rPr>
          <w:rFonts w:ascii="黑体" w:eastAsia="黑体" w:hAnsi="黑体" w:hint="eastAsia"/>
          <w:spacing w:val="8"/>
          <w:sz w:val="22"/>
        </w:rPr>
        <w:t>3</w:t>
      </w:r>
      <w:r w:rsidRPr="00E67F53">
        <w:rPr>
          <w:rFonts w:hint="eastAsia"/>
          <w:spacing w:val="8"/>
          <w:sz w:val="22"/>
        </w:rPr>
        <w:t>．什么是体液免疫？简述体液免疫的过程。</w:t>
      </w:r>
    </w:p>
    <w:p w:rsidR="00E67F53" w:rsidRPr="00E67F53" w:rsidRDefault="00E67F53" w:rsidP="00E67F53">
      <w:pPr>
        <w:widowControl/>
        <w:shd w:val="clear" w:color="auto" w:fill="FFFFFF"/>
        <w:rPr>
          <w:rFonts w:eastAsia="宋体"/>
          <w:spacing w:val="8"/>
          <w:sz w:val="20"/>
        </w:rPr>
      </w:pPr>
      <w:r w:rsidRPr="00E67F53">
        <w:rPr>
          <w:rFonts w:ascii="宋体" w:eastAsia="宋体" w:hAnsi="宋体" w:cs="宋体" w:hint="eastAsia"/>
          <w:b/>
          <w:bCs/>
          <w:spacing w:val="8"/>
          <w:kern w:val="0"/>
          <w:sz w:val="22"/>
          <w:szCs w:val="24"/>
        </w:rPr>
        <w:t>B细胞增殖分化产生抗体来作战，称为体液免疫。过程：大多数病原体经过吞噬细胞等的摄取和处理，暴露出这种病原体所特有的抗原，将抗原传递给T细胞，刺激T细胞产生淋巴因子。少数抗原直接刺激B细胞。B细胞受到刺激后，在淋巴因子的作用下，开始一系列的增殖分化，大部分分化为浆细胞，产生抗体，小部分形成记忆细胞。抗体可以与病原体结合，从而抑制病原体的繁殖或对人体细胞的黏附。在多数情况下，抗原、抗体结合后会发生进一步的变化，如形成沉淀或细胞集团，进而被吞噬细胞吞噬消化。记忆细胞可以在抗原消失后很长时间内保持对这种抗原的记忆，当再接触这种抗原时，能迅速增殖分化，快速产生大量的抗体。</w:t>
      </w:r>
    </w:p>
    <w:p w:rsidR="00E67F53" w:rsidRPr="00E67F53" w:rsidRDefault="00E67F53" w:rsidP="00E67F53">
      <w:pPr>
        <w:pStyle w:val="a3"/>
        <w:shd w:val="clear" w:color="auto" w:fill="FFFFFF"/>
        <w:spacing w:before="0" w:beforeAutospacing="0" w:after="0" w:afterAutospacing="0"/>
        <w:ind w:leftChars="-32" w:left="-6" w:hangingChars="26" w:hanging="61"/>
        <w:rPr>
          <w:spacing w:val="8"/>
          <w:sz w:val="22"/>
        </w:rPr>
      </w:pPr>
      <w:r w:rsidRPr="00E67F53">
        <w:rPr>
          <w:rFonts w:ascii="黑体" w:eastAsia="黑体" w:hAnsi="黑体" w:hint="eastAsia"/>
          <w:spacing w:val="8"/>
          <w:sz w:val="22"/>
        </w:rPr>
        <w:t>4</w:t>
      </w:r>
      <w:r w:rsidRPr="00E67F53">
        <w:rPr>
          <w:rFonts w:hint="eastAsia"/>
          <w:spacing w:val="8"/>
          <w:sz w:val="22"/>
        </w:rPr>
        <w:t xml:space="preserve">．什么是抗原？什么是抗体？抗体由哪种细胞产生？抗体的化学本质是？在产生的过程中需要哪些细胞器的参与？分泌的过程属于哪种跨膜运输方式？抗体主要分布在？ </w:t>
      </w:r>
    </w:p>
    <w:p w:rsidR="00E67F53" w:rsidRPr="00E67F53" w:rsidRDefault="00E67F53" w:rsidP="00E67F53">
      <w:pPr>
        <w:pStyle w:val="a3"/>
        <w:shd w:val="clear" w:color="auto" w:fill="FFFFFF"/>
        <w:spacing w:before="0" w:beforeAutospacing="0" w:after="0" w:afterAutospacing="0"/>
        <w:rPr>
          <w:spacing w:val="8"/>
          <w:sz w:val="22"/>
        </w:rPr>
      </w:pPr>
      <w:r w:rsidRPr="00E67F53">
        <w:rPr>
          <w:rFonts w:hint="eastAsia"/>
          <w:b/>
          <w:bCs/>
          <w:spacing w:val="8"/>
          <w:sz w:val="22"/>
        </w:rPr>
        <w:t>抗原是指能够引起机体产生特异性免疫反应的物质。抗体是专门抗击抗原，可以与抗原特异性结合的蛋白质。抗体是由浆细胞产生的，化学本质是蛋白质，在产生过程中涉及核糖体、内质网、高尔基体、线粒体，分泌的过程属于胞吐，抗体主要分布在血清中。</w:t>
      </w:r>
    </w:p>
    <w:p w:rsidR="00E67F53" w:rsidRPr="00E67F53" w:rsidRDefault="00E67F53" w:rsidP="00E67F53">
      <w:pPr>
        <w:pStyle w:val="TableParagraph"/>
        <w:spacing w:line="255" w:lineRule="exact"/>
        <w:ind w:leftChars="-49" w:left="5" w:hangingChars="49" w:hanging="108"/>
        <w:rPr>
          <w:spacing w:val="8"/>
          <w:sz w:val="22"/>
        </w:rPr>
      </w:pPr>
      <w:r w:rsidRPr="00E67F53">
        <w:rPr>
          <w:rFonts w:hint="eastAsia"/>
          <w:sz w:val="22"/>
          <w:szCs w:val="21"/>
        </w:rPr>
        <w:t>5.什么情况需要依靠细胞免疫？</w:t>
      </w:r>
      <w:r w:rsidRPr="00E67F53">
        <w:rPr>
          <w:rFonts w:hint="eastAsia"/>
          <w:spacing w:val="8"/>
          <w:sz w:val="22"/>
        </w:rPr>
        <w:t>简述细胞免疫的过程，效应</w:t>
      </w:r>
      <w:r w:rsidRPr="00E67F53">
        <w:rPr>
          <w:rFonts w:ascii="黑体" w:eastAsia="黑体" w:hAnsi="黑体" w:hint="eastAsia"/>
          <w:spacing w:val="8"/>
          <w:sz w:val="22"/>
        </w:rPr>
        <w:t>T</w:t>
      </w:r>
      <w:r w:rsidRPr="00E67F53">
        <w:rPr>
          <w:rFonts w:hint="eastAsia"/>
          <w:spacing w:val="8"/>
          <w:sz w:val="22"/>
        </w:rPr>
        <w:t>细胞的作用是？细胞免疫最终能消灭抗原吗？</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当病原体进入细胞内就需要依靠细胞免疫。</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过程：T细胞在接受抗原的刺激后，通过分化形成记忆T细胞和效应T细胞，效应T细胞可以与</w:t>
      </w:r>
      <w:bookmarkStart w:id="0" w:name="_GoBack"/>
      <w:bookmarkEnd w:id="0"/>
      <w:r w:rsidRPr="00E67F53">
        <w:rPr>
          <w:rFonts w:ascii="宋体" w:eastAsia="宋体" w:hAnsi="宋体" w:cs="宋体" w:hint="eastAsia"/>
          <w:b/>
          <w:bCs/>
          <w:spacing w:val="8"/>
          <w:kern w:val="0"/>
          <w:sz w:val="22"/>
          <w:szCs w:val="24"/>
        </w:rPr>
        <w:t>被抗原入侵的宿主细胞密切接触，使这些细胞裂解死亡。</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效应T细胞的作用：使靶细胞裂解死亡，释放出抗原。</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细胞免疫不能最终消灭抗原，只是让病原体失去了寄生的基础。</w:t>
      </w:r>
    </w:p>
    <w:p w:rsidR="00E67F53" w:rsidRPr="00E67F53" w:rsidRDefault="00E67F53" w:rsidP="00E67F53">
      <w:pPr>
        <w:pStyle w:val="a3"/>
        <w:shd w:val="clear" w:color="auto" w:fill="FFFFFF"/>
        <w:spacing w:before="0" w:beforeAutospacing="0" w:after="0" w:afterAutospacing="0"/>
        <w:rPr>
          <w:spacing w:val="8"/>
          <w:sz w:val="22"/>
        </w:rPr>
      </w:pPr>
      <w:r w:rsidRPr="00E67F53">
        <w:rPr>
          <w:rFonts w:ascii="黑体" w:eastAsia="黑体" w:hAnsi="黑体" w:hint="eastAsia"/>
          <w:spacing w:val="8"/>
          <w:sz w:val="22"/>
        </w:rPr>
        <w:t>6</w:t>
      </w:r>
      <w:r w:rsidRPr="00E67F53">
        <w:rPr>
          <w:rFonts w:hint="eastAsia"/>
          <w:spacing w:val="8"/>
          <w:sz w:val="22"/>
        </w:rPr>
        <w:t>．体液免疫和细胞免疫中，哪些细胞不能识别抗原？哪些细胞能识别抗原但不具有特异性？记忆细胞的作用是什么？什么是二次免疫？有何特点？</w:t>
      </w:r>
      <w:r w:rsidRPr="00E67F53">
        <w:rPr>
          <w:rFonts w:ascii="黑体" w:eastAsia="黑体" w:hAnsi="黑体" w:hint="eastAsia"/>
          <w:spacing w:val="8"/>
          <w:sz w:val="22"/>
        </w:rPr>
        <w:t>T</w:t>
      </w:r>
      <w:r w:rsidRPr="00E67F53">
        <w:rPr>
          <w:rFonts w:hint="eastAsia"/>
          <w:spacing w:val="8"/>
          <w:sz w:val="22"/>
        </w:rPr>
        <w:t>细胞的作用是？淋巴因子有何作用？浆细胞的来源有？</w:t>
      </w:r>
    </w:p>
    <w:p w:rsidR="00E67F53" w:rsidRPr="00E67F53" w:rsidRDefault="00E67F53" w:rsidP="00E67F53">
      <w:pPr>
        <w:widowControl/>
        <w:shd w:val="clear" w:color="auto" w:fill="FFFFFF"/>
        <w:rPr>
          <w:rFonts w:ascii="Microsoft YaHei UI" w:eastAsia="Microsoft YaHei UI" w:hAnsi="Microsoft YaHei UI"/>
          <w:spacing w:val="8"/>
          <w:sz w:val="24"/>
          <w:szCs w:val="26"/>
        </w:rPr>
      </w:pPr>
      <w:r w:rsidRPr="00E67F53">
        <w:rPr>
          <w:rFonts w:ascii="宋体" w:eastAsia="宋体" w:hAnsi="宋体" w:cs="宋体" w:hint="eastAsia"/>
          <w:b/>
          <w:bCs/>
          <w:spacing w:val="8"/>
          <w:kern w:val="0"/>
          <w:sz w:val="22"/>
          <w:szCs w:val="24"/>
        </w:rPr>
        <w:t>浆细胞，吞噬细胞。记忆细胞的作用是记住入侵抗原的特征，当同一抗原再次入侵时，记忆细胞可以快速增殖分化产生相应的效应细胞来进行免疫，这个过程称为二次免疫。二次免疫特点是比初次反应迅速、强烈。T细胞在体液免疫中可以识别抗原，并产生淋巴因子，在细胞免疫中能识别抗原并分化为效应T细胞和记忆T细胞。淋巴因子能促进B细胞的增殖分化，浆细胞可以由B细胞和记忆细胞增殖分化而来。</w:t>
      </w:r>
    </w:p>
    <w:p w:rsidR="00E67F53" w:rsidRPr="00E67F53" w:rsidRDefault="00E67F53" w:rsidP="00E67F53">
      <w:pPr>
        <w:pStyle w:val="a3"/>
        <w:shd w:val="clear" w:color="auto" w:fill="FFFFFF"/>
        <w:spacing w:before="0" w:beforeAutospacing="0" w:after="0" w:afterAutospacing="0"/>
        <w:rPr>
          <w:spacing w:val="8"/>
          <w:sz w:val="22"/>
        </w:rPr>
      </w:pPr>
      <w:r w:rsidRPr="00E67F53">
        <w:rPr>
          <w:rFonts w:hint="eastAsia"/>
          <w:spacing w:val="8"/>
          <w:sz w:val="22"/>
        </w:rPr>
        <w:t>7．什么是自身免疫病？常见的自身免疫病有哪些？</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lastRenderedPageBreak/>
        <w:t>由于免疫系统异常敏感、反应过度，敌我不分地将自身物质当做外来异物进行攻击而引起的疾病称为自身免疫病。如类风湿性关节炎、系统性红斑狼疮等。</w:t>
      </w:r>
    </w:p>
    <w:p w:rsidR="00E67F53" w:rsidRPr="00E67F53" w:rsidRDefault="00E67F53" w:rsidP="00E67F53">
      <w:pPr>
        <w:pStyle w:val="a3"/>
        <w:shd w:val="clear" w:color="auto" w:fill="FFFFFF"/>
        <w:spacing w:before="0" w:beforeAutospacing="0" w:after="0" w:afterAutospacing="0"/>
        <w:rPr>
          <w:spacing w:val="8"/>
          <w:sz w:val="22"/>
        </w:rPr>
      </w:pPr>
      <w:r w:rsidRPr="00E67F53">
        <w:rPr>
          <w:rFonts w:hint="eastAsia"/>
          <w:spacing w:val="8"/>
          <w:sz w:val="22"/>
        </w:rPr>
        <w:t>8．什么是过敏反应？过敏反应有什么特点？</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过敏反应是指已产生免疫的机体，在再次接受相同抗原时所发生的组织损伤或功能紊乱。特点是：①发作迅速，反应强烈，消退较快；②一般不会破坏组织细胞，也不会引起组织严重损伤；③有明显的遗传倾向和个体差异。</w:t>
      </w:r>
    </w:p>
    <w:p w:rsidR="00E67F53" w:rsidRPr="00E67F53" w:rsidRDefault="00E67F53" w:rsidP="00E67F53">
      <w:pPr>
        <w:pStyle w:val="TableParagraph"/>
        <w:kinsoku w:val="0"/>
        <w:overflowPunct w:val="0"/>
        <w:spacing w:before="24" w:line="259" w:lineRule="auto"/>
        <w:ind w:left="0" w:right="99"/>
        <w:rPr>
          <w:sz w:val="20"/>
          <w:szCs w:val="21"/>
        </w:rPr>
      </w:pPr>
      <w:r w:rsidRPr="00E67F53">
        <w:rPr>
          <w:rFonts w:ascii="黑体" w:eastAsia="黑体" w:hAnsi="黑体" w:hint="eastAsia"/>
          <w:spacing w:val="8"/>
          <w:sz w:val="22"/>
        </w:rPr>
        <w:t>9</w:t>
      </w:r>
      <w:r w:rsidRPr="00E67F53">
        <w:rPr>
          <w:rFonts w:hint="eastAsia"/>
          <w:spacing w:val="8"/>
          <w:sz w:val="22"/>
        </w:rPr>
        <w:t>．艾滋病的中文名称是什么？是由什么病毒引起的？该病毒是一种什么病毒？该病毒的作用对象是什么？艾滋病病毒如何在细胞内增殖？</w:t>
      </w:r>
      <w:r w:rsidRPr="00E67F53">
        <w:rPr>
          <w:sz w:val="20"/>
          <w:szCs w:val="21"/>
        </w:rPr>
        <w:t xml:space="preserve"> </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艾滋病是获得性免疫缺陷综合征的简称，是由人类免疫缺陷病毒（HIV）引起，该病毒是RNA病毒（逆转录病毒）。HIV主要攻击人体的T淋巴细胞，使人体免疫能力几乎全部丧失（只会保留部分体液免疫）。①病毒RNA的逆转录；②合成病毒DNA与细胞DNA的整合；③病毒mRNA的合成；④病毒蛋白质的合成；⑤病毒蛋白质与病毒mRNA装配形成子代病毒⑥从细胞中释放病毒。</w:t>
      </w:r>
    </w:p>
    <w:p w:rsidR="00E67F53" w:rsidRPr="00E67F53" w:rsidRDefault="00E67F53" w:rsidP="00E67F53">
      <w:pPr>
        <w:pStyle w:val="TableParagraph"/>
        <w:kinsoku w:val="0"/>
        <w:overflowPunct w:val="0"/>
        <w:spacing w:before="24" w:line="259" w:lineRule="auto"/>
        <w:ind w:left="0" w:right="99"/>
        <w:rPr>
          <w:spacing w:val="8"/>
          <w:sz w:val="22"/>
        </w:rPr>
      </w:pPr>
      <w:r w:rsidRPr="00E67F53">
        <w:rPr>
          <w:rFonts w:ascii="黑体" w:eastAsia="黑体" w:hAnsi="黑体" w:hint="eastAsia"/>
          <w:spacing w:val="8"/>
          <w:sz w:val="22"/>
        </w:rPr>
        <w:t>10</w:t>
      </w:r>
      <w:r w:rsidRPr="00E67F53">
        <w:rPr>
          <w:rFonts w:hint="eastAsia"/>
          <w:spacing w:val="8"/>
          <w:sz w:val="22"/>
        </w:rPr>
        <w:t>．艾滋病属于什么免疫失调病？艾滋病的主要传播途径是什么？可以与艾滋病患者握手、拥抱、共进晚餐吗？蚊子叮咬会传播艾滋病吗？</w:t>
      </w:r>
    </w:p>
    <w:p w:rsidR="00E67F53" w:rsidRPr="00E67F53" w:rsidRDefault="00E67F53" w:rsidP="00E67F53">
      <w:pPr>
        <w:widowControl/>
        <w:shd w:val="clear" w:color="auto" w:fill="FFFFFF"/>
        <w:rPr>
          <w:rFonts w:ascii="黑体" w:eastAsia="黑体" w:hAnsi="黑体"/>
          <w:spacing w:val="8"/>
          <w:sz w:val="20"/>
        </w:rPr>
      </w:pPr>
      <w:r w:rsidRPr="00E67F53">
        <w:rPr>
          <w:rFonts w:ascii="宋体" w:eastAsia="宋体" w:hAnsi="宋体" w:cs="宋体" w:hint="eastAsia"/>
          <w:b/>
          <w:bCs/>
          <w:spacing w:val="8"/>
          <w:kern w:val="0"/>
          <w:sz w:val="22"/>
          <w:szCs w:val="24"/>
        </w:rPr>
        <w:t>获得性免疫缺陷病，传播途径主要有性接触、血液、母婴传播。可以，不会。</w:t>
      </w:r>
    </w:p>
    <w:p w:rsidR="00E67F53" w:rsidRPr="00E67F53" w:rsidRDefault="00E67F53" w:rsidP="00E67F53">
      <w:pPr>
        <w:pStyle w:val="TableParagraph"/>
        <w:kinsoku w:val="0"/>
        <w:overflowPunct w:val="0"/>
        <w:spacing w:before="24" w:line="259" w:lineRule="auto"/>
        <w:ind w:left="0" w:right="99"/>
        <w:rPr>
          <w:spacing w:val="8"/>
          <w:sz w:val="22"/>
        </w:rPr>
      </w:pPr>
      <w:r w:rsidRPr="00E67F53">
        <w:rPr>
          <w:rFonts w:hint="eastAsia"/>
          <w:spacing w:val="8"/>
          <w:sz w:val="22"/>
        </w:rPr>
        <w:t>11. 艾滋病患者的免疫能力有何变化？为何艾滋病患者癌变概率高于正常人？画出感染HIV后体内T细胞和HIV数量的变化曲线图。如何预防艾滋病？</w:t>
      </w:r>
    </w:p>
    <w:p w:rsidR="00E67F53" w:rsidRPr="00E67F53" w:rsidRDefault="00E67F53" w:rsidP="00E67F53">
      <w:pPr>
        <w:pStyle w:val="TableParagraph"/>
        <w:kinsoku w:val="0"/>
        <w:overflowPunct w:val="0"/>
        <w:spacing w:before="24" w:line="259" w:lineRule="auto"/>
        <w:ind w:left="0" w:right="99"/>
        <w:rPr>
          <w:rFonts w:ascii="黑体" w:eastAsia="黑体" w:hAnsi="黑体"/>
          <w:spacing w:val="8"/>
          <w:sz w:val="22"/>
        </w:rPr>
      </w:pPr>
      <w:r w:rsidRPr="00E67F53">
        <w:rPr>
          <w:rFonts w:hAnsi="宋体" w:hint="eastAsia"/>
          <w:b/>
          <w:bCs/>
          <w:spacing w:val="8"/>
          <w:sz w:val="22"/>
        </w:rPr>
        <w:t>免疫能力降低直至丧失免疫能力。因为免疫能力降低，监控和清除功能减弱，不能及时发现并清除癌细胞。曲线图见必修三P36。拒绝毒品、洁身自爱、避免不安全的输血、不借用或共用牙刷、剃须刀、刮脸刀等。</w:t>
      </w:r>
    </w:p>
    <w:p w:rsidR="00E67F53" w:rsidRPr="00E67F53" w:rsidRDefault="00E67F53" w:rsidP="00E67F53">
      <w:pPr>
        <w:pStyle w:val="TableParagraph"/>
        <w:kinsoku w:val="0"/>
        <w:overflowPunct w:val="0"/>
        <w:spacing w:before="24" w:line="259" w:lineRule="auto"/>
        <w:ind w:left="0" w:right="99"/>
        <w:rPr>
          <w:spacing w:val="8"/>
          <w:sz w:val="22"/>
        </w:rPr>
      </w:pPr>
      <w:r w:rsidRPr="00E67F53">
        <w:rPr>
          <w:rFonts w:hint="eastAsia"/>
          <w:spacing w:val="8"/>
          <w:sz w:val="22"/>
        </w:rPr>
        <w:t>12．免疫系统有何作用？疫苗是什么？免疫学有何应用？试举例。</w:t>
      </w:r>
    </w:p>
    <w:p w:rsidR="00E67F53" w:rsidRPr="00E67F53" w:rsidRDefault="00E67F53" w:rsidP="00E67F53">
      <w:pPr>
        <w:widowControl/>
        <w:shd w:val="clear" w:color="auto" w:fill="FFFFFF"/>
        <w:rPr>
          <w:rFonts w:ascii="宋体" w:eastAsia="宋体" w:hAnsi="宋体" w:cs="宋体"/>
          <w:b/>
          <w:bCs/>
          <w:spacing w:val="8"/>
          <w:kern w:val="0"/>
          <w:sz w:val="22"/>
          <w:szCs w:val="24"/>
        </w:rPr>
      </w:pPr>
      <w:r w:rsidRPr="00E67F53">
        <w:rPr>
          <w:rFonts w:ascii="宋体" w:eastAsia="宋体" w:hAnsi="宋体" w:cs="宋体" w:hint="eastAsia"/>
          <w:b/>
          <w:bCs/>
          <w:spacing w:val="8"/>
          <w:kern w:val="0"/>
          <w:sz w:val="22"/>
          <w:szCs w:val="24"/>
        </w:rPr>
        <w:t>免疫系统有防卫、监控和清除功能。疫苗是指用各类病原微生物制作的用于预防接种的生物制品。免疫学的应用有免疫预防、免疫检测、免疫治疗器官移植中免疫抑制剂的应用等。</w:t>
      </w:r>
    </w:p>
    <w:p w:rsidR="00E67F53" w:rsidRDefault="00E67F53" w:rsidP="00E67F53">
      <w:pPr>
        <w:rPr>
          <w:rFonts w:ascii="宋体" w:eastAsia="宋体" w:hAnsi="宋体" w:cs="宋体"/>
          <w:b/>
          <w:bCs/>
          <w:color w:val="021EAA"/>
          <w:spacing w:val="8"/>
          <w:kern w:val="0"/>
          <w:sz w:val="24"/>
          <w:szCs w:val="24"/>
        </w:rPr>
      </w:pPr>
    </w:p>
    <w:p w:rsidR="00E67F53" w:rsidRPr="00E67F53" w:rsidRDefault="00E67F53" w:rsidP="00C004F2">
      <w:pPr>
        <w:ind w:leftChars="135" w:left="283"/>
        <w:rPr>
          <w:b/>
          <w:szCs w:val="21"/>
        </w:rPr>
      </w:pPr>
    </w:p>
    <w:sectPr w:rsidR="00E67F53" w:rsidRPr="00E67F53" w:rsidSect="00641627">
      <w:pgSz w:w="11906" w:h="16838"/>
      <w:pgMar w:top="1304" w:right="1644" w:bottom="130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7E" w:rsidRDefault="002E227E" w:rsidP="00797F86">
      <w:r>
        <w:separator/>
      </w:r>
    </w:p>
  </w:endnote>
  <w:endnote w:type="continuationSeparator" w:id="0">
    <w:p w:rsidR="002E227E" w:rsidRDefault="002E227E" w:rsidP="00797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微软雅黑"/>
    <w:charset w:val="86"/>
    <w:family w:val="swiss"/>
    <w:pitch w:val="variable"/>
    <w:sig w:usb0="00000000"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7E" w:rsidRDefault="002E227E" w:rsidP="00797F86">
      <w:r>
        <w:separator/>
      </w:r>
    </w:p>
  </w:footnote>
  <w:footnote w:type="continuationSeparator" w:id="0">
    <w:p w:rsidR="002E227E" w:rsidRDefault="002E227E" w:rsidP="00797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B1D"/>
    <w:multiLevelType w:val="hybridMultilevel"/>
    <w:tmpl w:val="E9642498"/>
    <w:lvl w:ilvl="0" w:tplc="046C1280">
      <w:start w:val="1"/>
      <w:numFmt w:val="decimal"/>
      <w:lvlText w:val="%1)"/>
      <w:lvlJc w:val="left"/>
      <w:pPr>
        <w:ind w:left="735" w:hanging="420"/>
      </w:pPr>
      <w:rPr>
        <w:rFonts w:hint="eastAsia"/>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307666AB"/>
    <w:multiLevelType w:val="hybridMultilevel"/>
    <w:tmpl w:val="DE60A2C2"/>
    <w:lvl w:ilvl="0" w:tplc="F6803E34">
      <w:start w:val="1"/>
      <w:numFmt w:val="decimal"/>
      <w:lvlText w:val="%1、"/>
      <w:lvlJc w:val="left"/>
      <w:pPr>
        <w:ind w:left="690" w:hanging="37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375"/>
    <w:rsid w:val="001B6551"/>
    <w:rsid w:val="002525F5"/>
    <w:rsid w:val="002E227E"/>
    <w:rsid w:val="00370904"/>
    <w:rsid w:val="003B4671"/>
    <w:rsid w:val="00410DDD"/>
    <w:rsid w:val="005074B8"/>
    <w:rsid w:val="00536579"/>
    <w:rsid w:val="00641627"/>
    <w:rsid w:val="00657433"/>
    <w:rsid w:val="00733A53"/>
    <w:rsid w:val="00797F86"/>
    <w:rsid w:val="0099018A"/>
    <w:rsid w:val="00A45375"/>
    <w:rsid w:val="00A47DBC"/>
    <w:rsid w:val="00C004F2"/>
    <w:rsid w:val="00E67F53"/>
    <w:rsid w:val="00E94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453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5375"/>
    <w:rPr>
      <w:b/>
      <w:bCs/>
    </w:rPr>
  </w:style>
  <w:style w:type="paragraph" w:customStyle="1" w:styleId="TableParagraph">
    <w:name w:val="Table Paragraph"/>
    <w:basedOn w:val="a"/>
    <w:qFormat/>
    <w:rsid w:val="00A45375"/>
    <w:pPr>
      <w:autoSpaceDE w:val="0"/>
      <w:autoSpaceDN w:val="0"/>
      <w:adjustRightInd w:val="0"/>
      <w:ind w:left="103"/>
      <w:jc w:val="left"/>
    </w:pPr>
    <w:rPr>
      <w:rFonts w:ascii="宋体" w:eastAsia="宋体" w:hAnsi="Times New Roman" w:cs="宋体"/>
      <w:kern w:val="0"/>
      <w:sz w:val="24"/>
      <w:szCs w:val="24"/>
    </w:rPr>
  </w:style>
  <w:style w:type="paragraph" w:styleId="a5">
    <w:name w:val="header"/>
    <w:basedOn w:val="a"/>
    <w:link w:val="Char"/>
    <w:uiPriority w:val="99"/>
    <w:semiHidden/>
    <w:unhideWhenUsed/>
    <w:rsid w:val="00797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97F86"/>
    <w:rPr>
      <w:sz w:val="18"/>
      <w:szCs w:val="18"/>
    </w:rPr>
  </w:style>
  <w:style w:type="paragraph" w:styleId="a6">
    <w:name w:val="footer"/>
    <w:basedOn w:val="a"/>
    <w:link w:val="Char0"/>
    <w:uiPriority w:val="99"/>
    <w:semiHidden/>
    <w:unhideWhenUsed/>
    <w:rsid w:val="00797F8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97F86"/>
    <w:rPr>
      <w:sz w:val="18"/>
      <w:szCs w:val="18"/>
    </w:rPr>
  </w:style>
  <w:style w:type="character" w:styleId="a7">
    <w:name w:val="Hyperlink"/>
    <w:basedOn w:val="a0"/>
    <w:uiPriority w:val="99"/>
    <w:unhideWhenUsed/>
    <w:rsid w:val="00641627"/>
    <w:rPr>
      <w:color w:val="0000FF" w:themeColor="hyperlink"/>
      <w:u w:val="single"/>
    </w:rPr>
  </w:style>
  <w:style w:type="paragraph" w:styleId="a8">
    <w:name w:val="List Paragraph"/>
    <w:basedOn w:val="a"/>
    <w:uiPriority w:val="34"/>
    <w:qFormat/>
    <w:rsid w:val="00410DDD"/>
    <w:pPr>
      <w:ind w:firstLineChars="200" w:firstLine="420"/>
    </w:pPr>
  </w:style>
</w:styles>
</file>

<file path=word/webSettings.xml><?xml version="1.0" encoding="utf-8"?>
<w:webSettings xmlns:r="http://schemas.openxmlformats.org/officeDocument/2006/relationships" xmlns:w="http://schemas.openxmlformats.org/wordprocessingml/2006/main">
  <w:divs>
    <w:div w:id="1086728174">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AA%81%E8%A7%A6%E5%89%8D%E8%86%9C&amp;tn=SE_PcZhidaonwhc_ngpagmjz&amp;rsv_dl=gh_pc_zhida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aidu.com/s?wd=%E7%9A%AE%E8%84%82%E8%85%BA&amp;tn=SE_PcZhidaonwhc_ngpagmjz&amp;rsv_dl=gh_pc_zhidao" TargetMode="External"/><Relationship Id="rId4" Type="http://schemas.openxmlformats.org/officeDocument/2006/relationships/webSettings" Target="webSettings.xml"/><Relationship Id="rId9" Type="http://schemas.openxmlformats.org/officeDocument/2006/relationships/hyperlink" Target="https://www.baidu.com/s?wd=%E5%A4%96%E5%88%86%E6%B3%8C%E8%85%BA&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1487</Words>
  <Characters>8482</Characters>
  <Application>Microsoft Office Word</Application>
  <DocSecurity>0</DocSecurity>
  <Lines>70</Lines>
  <Paragraphs>19</Paragraphs>
  <ScaleCrop>false</ScaleCrop>
  <Company>Microsoft</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2019-10-12T08:01:00Z</dcterms:created>
  <dcterms:modified xsi:type="dcterms:W3CDTF">2019-11-22T02:12:00Z</dcterms:modified>
</cp:coreProperties>
</file>